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5C" w:rsidRDefault="0038195C" w:rsidP="0038195C">
      <w:pPr>
        <w:spacing w:after="0" w:line="408" w:lineRule="auto"/>
        <w:ind w:left="-1134"/>
        <w:jc w:val="center"/>
        <w:rPr>
          <w:rFonts w:ascii="Times New Roman" w:hAnsi="Times New Roman"/>
          <w:b/>
          <w:color w:val="000000"/>
          <w:sz w:val="20"/>
          <w:szCs w:val="20"/>
        </w:rPr>
      </w:pPr>
      <w:bookmarkStart w:id="0" w:name="block-2377860"/>
      <w:bookmarkStart w:id="1" w:name="_GoBack"/>
      <w:bookmarkEnd w:id="1"/>
      <w:r>
        <w:rPr>
          <w:rFonts w:ascii="Times New Roman" w:hAnsi="Times New Roman"/>
          <w:b/>
          <w:noProof/>
          <w:color w:val="000000"/>
          <w:sz w:val="20"/>
          <w:szCs w:val="20"/>
        </w:rPr>
        <w:drawing>
          <wp:inline distT="0" distB="0" distL="0" distR="0" wp14:anchorId="7FE8E352" wp14:editId="2465BEBF">
            <wp:extent cx="6523355" cy="3602990"/>
            <wp:effectExtent l="0" t="0" r="0" b="0"/>
            <wp:docPr id="1" name="Рисунок 1" descr="Описание: Описание: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Рисунок"/>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l="8743" t="5083" r="14755" b="64127"/>
                    <a:stretch>
                      <a:fillRect/>
                    </a:stretch>
                  </pic:blipFill>
                  <pic:spPr bwMode="auto">
                    <a:xfrm>
                      <a:off x="0" y="0"/>
                      <a:ext cx="6523355" cy="3602990"/>
                    </a:xfrm>
                    <a:prstGeom prst="rect">
                      <a:avLst/>
                    </a:prstGeom>
                    <a:noFill/>
                    <a:ln>
                      <a:noFill/>
                    </a:ln>
                  </pic:spPr>
                </pic:pic>
              </a:graphicData>
            </a:graphic>
          </wp:inline>
        </w:drawing>
      </w:r>
    </w:p>
    <w:p w:rsidR="0038195C" w:rsidRDefault="0038195C" w:rsidP="0038195C">
      <w:pPr>
        <w:rPr>
          <w:rFonts w:ascii="Times New Roman" w:hAnsi="Times New Roman"/>
          <w:b/>
          <w:color w:val="000000"/>
          <w:sz w:val="20"/>
          <w:szCs w:val="20"/>
        </w:rPr>
      </w:pPr>
    </w:p>
    <w:p w:rsidR="0038195C" w:rsidRDefault="0038195C" w:rsidP="0038195C">
      <w:pPr>
        <w:rPr>
          <w:rFonts w:ascii="Times New Roman" w:hAnsi="Times New Roman"/>
          <w:b/>
          <w:color w:val="000000"/>
          <w:sz w:val="20"/>
          <w:szCs w:val="20"/>
        </w:rPr>
      </w:pPr>
    </w:p>
    <w:p w:rsidR="0038195C" w:rsidRDefault="0038195C" w:rsidP="0038195C">
      <w:pPr>
        <w:spacing w:after="0"/>
        <w:ind w:left="-993"/>
        <w:rPr>
          <w:sz w:val="20"/>
          <w:szCs w:val="20"/>
        </w:rPr>
      </w:pPr>
    </w:p>
    <w:p w:rsidR="0038195C" w:rsidRDefault="0038195C" w:rsidP="0038195C">
      <w:pPr>
        <w:spacing w:after="0" w:line="408" w:lineRule="auto"/>
        <w:ind w:left="-993"/>
        <w:jc w:val="center"/>
        <w:rPr>
          <w:sz w:val="20"/>
          <w:szCs w:val="20"/>
        </w:rPr>
      </w:pPr>
      <w:r>
        <w:rPr>
          <w:rFonts w:ascii="Times New Roman" w:hAnsi="Times New Roman"/>
          <w:b/>
          <w:color w:val="000000"/>
          <w:sz w:val="20"/>
          <w:szCs w:val="20"/>
        </w:rPr>
        <w:t>РАБОЧАЯ ПРОГРАММА</w:t>
      </w:r>
    </w:p>
    <w:p w:rsidR="0038195C" w:rsidRPr="00F763F2" w:rsidRDefault="0038195C" w:rsidP="0038195C">
      <w:pPr>
        <w:spacing w:after="0" w:line="408" w:lineRule="auto"/>
        <w:ind w:left="-993"/>
        <w:jc w:val="center"/>
        <w:rPr>
          <w:sz w:val="20"/>
          <w:szCs w:val="20"/>
        </w:rPr>
      </w:pPr>
      <w:r>
        <w:rPr>
          <w:rFonts w:ascii="Times New Roman" w:hAnsi="Times New Roman"/>
          <w:b/>
          <w:color w:val="000000"/>
          <w:sz w:val="20"/>
          <w:szCs w:val="20"/>
        </w:rPr>
        <w:t xml:space="preserve">учебного </w:t>
      </w:r>
      <w:r w:rsidR="006E4557">
        <w:rPr>
          <w:rFonts w:ascii="Times New Roman" w:hAnsi="Times New Roman"/>
          <w:b/>
          <w:color w:val="000000"/>
          <w:sz w:val="20"/>
          <w:szCs w:val="20"/>
        </w:rPr>
        <w:t xml:space="preserve">курса </w:t>
      </w:r>
      <w:r>
        <w:rPr>
          <w:rFonts w:ascii="Times New Roman" w:hAnsi="Times New Roman"/>
          <w:b/>
          <w:color w:val="000000"/>
          <w:sz w:val="20"/>
          <w:szCs w:val="20"/>
        </w:rPr>
        <w:t>«ГЕОМЕТРИЯ»</w:t>
      </w:r>
      <w:r w:rsidRPr="00F763F2">
        <w:rPr>
          <w:rFonts w:ascii="Times New Roman" w:hAnsi="Times New Roman"/>
          <w:color w:val="000000"/>
          <w:sz w:val="20"/>
          <w:szCs w:val="20"/>
        </w:rPr>
        <w:t xml:space="preserve"> (ID 339194)</w:t>
      </w:r>
    </w:p>
    <w:p w:rsidR="0038195C" w:rsidRDefault="0038195C" w:rsidP="0038195C">
      <w:pPr>
        <w:spacing w:after="0" w:line="408" w:lineRule="auto"/>
        <w:ind w:left="-993"/>
        <w:jc w:val="center"/>
        <w:rPr>
          <w:rFonts w:ascii="Times New Roman" w:hAnsi="Times New Roman"/>
          <w:color w:val="000000"/>
          <w:sz w:val="20"/>
          <w:szCs w:val="20"/>
        </w:rPr>
      </w:pPr>
      <w:r>
        <w:rPr>
          <w:rFonts w:ascii="Times New Roman" w:hAnsi="Times New Roman"/>
          <w:color w:val="000000"/>
          <w:sz w:val="20"/>
          <w:szCs w:val="20"/>
        </w:rPr>
        <w:t>для 10-11 классов среднего общего образования</w:t>
      </w:r>
    </w:p>
    <w:p w:rsidR="0038195C" w:rsidRDefault="0038195C" w:rsidP="0038195C">
      <w:pPr>
        <w:spacing w:after="0" w:line="408" w:lineRule="auto"/>
        <w:ind w:left="-1134"/>
        <w:jc w:val="center"/>
        <w:rPr>
          <w:sz w:val="20"/>
          <w:szCs w:val="20"/>
        </w:rPr>
      </w:pPr>
      <w:r>
        <w:rPr>
          <w:rFonts w:ascii="Times New Roman" w:hAnsi="Times New Roman"/>
          <w:color w:val="000000"/>
          <w:sz w:val="20"/>
          <w:szCs w:val="20"/>
        </w:rPr>
        <w:t>на 2023-2025 уч. гг.</w:t>
      </w: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5387"/>
        <w:rPr>
          <w:rFonts w:ascii="Times New Roman" w:hAnsi="Times New Roman" w:cs="Times New Roman"/>
          <w:sz w:val="20"/>
          <w:szCs w:val="20"/>
        </w:rPr>
      </w:pPr>
    </w:p>
    <w:p w:rsidR="0038195C" w:rsidRDefault="0038195C" w:rsidP="0038195C">
      <w:pPr>
        <w:spacing w:after="0"/>
        <w:ind w:left="5387"/>
        <w:rPr>
          <w:rFonts w:ascii="Times New Roman" w:hAnsi="Times New Roman" w:cs="Times New Roman"/>
          <w:sz w:val="20"/>
          <w:szCs w:val="20"/>
        </w:rPr>
      </w:pPr>
      <w:r>
        <w:rPr>
          <w:rFonts w:ascii="Times New Roman" w:hAnsi="Times New Roman" w:cs="Times New Roman"/>
          <w:sz w:val="20"/>
          <w:szCs w:val="20"/>
        </w:rPr>
        <w:t>Составитель: Скрыпцова Ю.А.,</w:t>
      </w:r>
    </w:p>
    <w:p w:rsidR="0038195C" w:rsidRDefault="0038195C" w:rsidP="0038195C">
      <w:pPr>
        <w:spacing w:after="0"/>
        <w:ind w:left="5387"/>
        <w:rPr>
          <w:rFonts w:ascii="Times New Roman" w:hAnsi="Times New Roman" w:cs="Times New Roman"/>
          <w:sz w:val="20"/>
          <w:szCs w:val="20"/>
        </w:rPr>
      </w:pPr>
      <w:r>
        <w:rPr>
          <w:rFonts w:ascii="Times New Roman" w:hAnsi="Times New Roman" w:cs="Times New Roman"/>
          <w:sz w:val="20"/>
          <w:szCs w:val="20"/>
        </w:rPr>
        <w:t>учитель математики высшей кв. категории</w:t>
      </w: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sz w:val="20"/>
          <w:szCs w:val="20"/>
        </w:rPr>
      </w:pPr>
    </w:p>
    <w:p w:rsidR="0038195C" w:rsidRDefault="0038195C" w:rsidP="0038195C">
      <w:pPr>
        <w:spacing w:after="0"/>
        <w:ind w:left="120"/>
        <w:jc w:val="center"/>
        <w:rPr>
          <w:rFonts w:ascii="Times New Roman" w:hAnsi="Times New Roman"/>
          <w:color w:val="000000"/>
          <w:sz w:val="20"/>
          <w:szCs w:val="20"/>
        </w:rPr>
      </w:pPr>
      <w:bookmarkStart w:id="2" w:name="block-2378848"/>
      <w:r>
        <w:rPr>
          <w:rFonts w:ascii="Times New Roman" w:hAnsi="Times New Roman"/>
          <w:color w:val="000000"/>
          <w:sz w:val="20"/>
          <w:szCs w:val="20"/>
        </w:rPr>
        <w:t>​</w:t>
      </w:r>
      <w:bookmarkStart w:id="3" w:name="4cef1e44-9965-42f4-9abc-c66bc6a4ed05"/>
      <w:proofErr w:type="gramStart"/>
      <w:r>
        <w:rPr>
          <w:rFonts w:ascii="Times New Roman" w:hAnsi="Times New Roman"/>
          <w:b/>
          <w:color w:val="000000"/>
          <w:sz w:val="20"/>
          <w:szCs w:val="20"/>
        </w:rPr>
        <w:t>с</w:t>
      </w:r>
      <w:proofErr w:type="gramEnd"/>
      <w:r>
        <w:rPr>
          <w:rFonts w:ascii="Times New Roman" w:hAnsi="Times New Roman"/>
          <w:b/>
          <w:color w:val="000000"/>
          <w:sz w:val="20"/>
          <w:szCs w:val="20"/>
        </w:rPr>
        <w:t>. Дубровка,</w:t>
      </w:r>
      <w:bookmarkEnd w:id="3"/>
      <w:r>
        <w:rPr>
          <w:rFonts w:ascii="Times New Roman" w:hAnsi="Times New Roman"/>
          <w:b/>
          <w:color w:val="000000"/>
          <w:sz w:val="20"/>
          <w:szCs w:val="20"/>
        </w:rPr>
        <w:t xml:space="preserve">‌ </w:t>
      </w:r>
      <w:bookmarkStart w:id="4" w:name="55fbcee7-c9ab-48de-99f2-3f30ab5c08f8"/>
      <w:r>
        <w:rPr>
          <w:rFonts w:ascii="Times New Roman" w:hAnsi="Times New Roman"/>
          <w:b/>
          <w:color w:val="000000"/>
          <w:sz w:val="20"/>
          <w:szCs w:val="20"/>
        </w:rPr>
        <w:t>2023</w:t>
      </w:r>
      <w:bookmarkEnd w:id="4"/>
      <w:r>
        <w:rPr>
          <w:rFonts w:ascii="Times New Roman" w:hAnsi="Times New Roman"/>
          <w:b/>
          <w:color w:val="000000"/>
          <w:sz w:val="20"/>
          <w:szCs w:val="20"/>
        </w:rPr>
        <w:t>‌</w:t>
      </w:r>
      <w:r>
        <w:rPr>
          <w:rFonts w:ascii="Times New Roman" w:hAnsi="Times New Roman"/>
          <w:color w:val="000000"/>
          <w:sz w:val="20"/>
          <w:szCs w:val="20"/>
        </w:rPr>
        <w:t>​</w:t>
      </w:r>
      <w:bookmarkEnd w:id="2"/>
    </w:p>
    <w:p w:rsidR="0038195C" w:rsidRDefault="0038195C" w:rsidP="0038195C">
      <w:pPr>
        <w:spacing w:after="0"/>
        <w:rPr>
          <w:sz w:val="20"/>
          <w:szCs w:val="20"/>
        </w:rPr>
        <w:sectPr w:rsidR="0038195C">
          <w:pgSz w:w="11906" w:h="16383"/>
          <w:pgMar w:top="1134" w:right="567" w:bottom="1134" w:left="1701" w:header="720" w:footer="720" w:gutter="0"/>
          <w:cols w:space="720"/>
        </w:sectPr>
      </w:pPr>
    </w:p>
    <w:p w:rsidR="00A939F4" w:rsidRPr="00F763F2" w:rsidRDefault="004E7505">
      <w:pPr>
        <w:spacing w:after="0" w:line="264" w:lineRule="auto"/>
        <w:ind w:left="120"/>
        <w:jc w:val="both"/>
        <w:rPr>
          <w:sz w:val="20"/>
          <w:szCs w:val="20"/>
        </w:rPr>
      </w:pPr>
      <w:bookmarkStart w:id="5" w:name="block-2377859"/>
      <w:bookmarkEnd w:id="0"/>
      <w:r w:rsidRPr="00F763F2">
        <w:rPr>
          <w:rFonts w:ascii="Times New Roman" w:hAnsi="Times New Roman"/>
          <w:b/>
          <w:color w:val="000000"/>
          <w:sz w:val="20"/>
          <w:szCs w:val="20"/>
        </w:rPr>
        <w:lastRenderedPageBreak/>
        <w:t>ПОЯСНИТЕЛЬНАЯ ЗАПИСКА</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763F2">
        <w:rPr>
          <w:rFonts w:ascii="Times New Roman" w:hAnsi="Times New Roman"/>
          <w:color w:val="000000"/>
          <w:sz w:val="20"/>
          <w:szCs w:val="20"/>
        </w:rPr>
        <w:t>обучающихся</w:t>
      </w:r>
      <w:proofErr w:type="gramEnd"/>
      <w:r w:rsidRPr="00F763F2">
        <w:rPr>
          <w:rFonts w:ascii="Times New Roman" w:hAnsi="Times New Roman"/>
          <w:color w:val="000000"/>
          <w:sz w:val="20"/>
          <w:szCs w:val="20"/>
        </w:rPr>
        <w:t xml:space="preserve">. </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r w:rsidRPr="00F763F2">
        <w:rPr>
          <w:rFonts w:ascii="Times New Roman" w:hAnsi="Times New Roman"/>
          <w:b/>
          <w:color w:val="000000"/>
          <w:sz w:val="20"/>
          <w:szCs w:val="20"/>
        </w:rPr>
        <w:t>ЦЕЛИ ИЗУЧЕНИЯ УЧЕБНОГО КУРСА</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F763F2">
        <w:rPr>
          <w:rFonts w:ascii="Times New Roman" w:hAnsi="Times New Roman"/>
          <w:color w:val="000000"/>
          <w:sz w:val="20"/>
          <w:szCs w:val="20"/>
        </w:rPr>
        <w:t>геометрии</w:t>
      </w:r>
      <w:proofErr w:type="gramEnd"/>
      <w:r w:rsidRPr="00F763F2">
        <w:rPr>
          <w:rFonts w:ascii="Times New Roman" w:hAnsi="Times New Roman"/>
          <w:color w:val="000000"/>
          <w:sz w:val="20"/>
          <w:szCs w:val="20"/>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763F2">
        <w:rPr>
          <w:rFonts w:ascii="Times New Roman" w:hAnsi="Times New Roman"/>
          <w:color w:val="000000"/>
          <w:sz w:val="20"/>
          <w:szCs w:val="20"/>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F763F2">
        <w:rPr>
          <w:rFonts w:ascii="Times New Roman" w:hAnsi="Times New Roman"/>
          <w:color w:val="000000"/>
          <w:sz w:val="20"/>
          <w:szCs w:val="20"/>
        </w:rPr>
        <w:t>естественно-научной</w:t>
      </w:r>
      <w:proofErr w:type="gramEnd"/>
      <w:r w:rsidRPr="00F763F2">
        <w:rPr>
          <w:rFonts w:ascii="Times New Roman" w:hAnsi="Times New Roman"/>
          <w:color w:val="000000"/>
          <w:sz w:val="20"/>
          <w:szCs w:val="20"/>
        </w:rPr>
        <w:t xml:space="preserve"> направленности, так и гуманитарной.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Логическое мышление, формируемое при изучении </w:t>
      </w:r>
      <w:proofErr w:type="gramStart"/>
      <w:r w:rsidRPr="00F763F2">
        <w:rPr>
          <w:rFonts w:ascii="Times New Roman" w:hAnsi="Times New Roman"/>
          <w:color w:val="000000"/>
          <w:sz w:val="20"/>
          <w:szCs w:val="20"/>
        </w:rPr>
        <w:t>обучающимися</w:t>
      </w:r>
      <w:proofErr w:type="gramEnd"/>
      <w:r w:rsidRPr="00F763F2">
        <w:rPr>
          <w:rFonts w:ascii="Times New Roman" w:hAnsi="Times New Roman"/>
          <w:color w:val="000000"/>
          <w:sz w:val="20"/>
          <w:szCs w:val="20"/>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F763F2">
        <w:rPr>
          <w:rFonts w:ascii="Times New Roman" w:hAnsi="Times New Roman"/>
          <w:color w:val="000000"/>
          <w:sz w:val="20"/>
          <w:szCs w:val="20"/>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939F4" w:rsidRPr="00F763F2" w:rsidRDefault="004E7505">
      <w:pPr>
        <w:numPr>
          <w:ilvl w:val="0"/>
          <w:numId w:val="1"/>
        </w:numPr>
        <w:spacing w:after="0" w:line="264" w:lineRule="auto"/>
        <w:jc w:val="both"/>
        <w:rPr>
          <w:sz w:val="20"/>
          <w:szCs w:val="20"/>
        </w:rPr>
      </w:pPr>
      <w:r w:rsidRPr="00F763F2">
        <w:rPr>
          <w:rFonts w:ascii="Times New Roman" w:hAnsi="Times New Roman"/>
          <w:color w:val="000000"/>
          <w:sz w:val="20"/>
          <w:szCs w:val="20"/>
        </w:rPr>
        <w:t>формирование представления о геометрии как части мировой культуры и осознание её взаимосвязи с окружающим миром;</w:t>
      </w:r>
    </w:p>
    <w:p w:rsidR="00A939F4" w:rsidRPr="00F763F2" w:rsidRDefault="004E7505">
      <w:pPr>
        <w:numPr>
          <w:ilvl w:val="0"/>
          <w:numId w:val="1"/>
        </w:numPr>
        <w:spacing w:after="0" w:line="264" w:lineRule="auto"/>
        <w:jc w:val="both"/>
        <w:rPr>
          <w:sz w:val="20"/>
          <w:szCs w:val="20"/>
        </w:rPr>
      </w:pPr>
      <w:r w:rsidRPr="00F763F2">
        <w:rPr>
          <w:rFonts w:ascii="Times New Roman" w:hAnsi="Times New Roman"/>
          <w:color w:val="000000"/>
          <w:sz w:val="20"/>
          <w:szCs w:val="20"/>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939F4" w:rsidRPr="00F763F2" w:rsidRDefault="004E7505">
      <w:pPr>
        <w:numPr>
          <w:ilvl w:val="0"/>
          <w:numId w:val="1"/>
        </w:numPr>
        <w:spacing w:after="0" w:line="264" w:lineRule="auto"/>
        <w:jc w:val="both"/>
        <w:rPr>
          <w:sz w:val="20"/>
          <w:szCs w:val="20"/>
        </w:rPr>
      </w:pPr>
      <w:r w:rsidRPr="00F763F2">
        <w:rPr>
          <w:rFonts w:ascii="Times New Roman" w:hAnsi="Times New Roman"/>
          <w:color w:val="000000"/>
          <w:sz w:val="20"/>
          <w:szCs w:val="20"/>
        </w:rPr>
        <w:t xml:space="preserve">формирование умения распознавать на чертежах, моделях и в реальном мире многогранники и тела вращения; </w:t>
      </w:r>
    </w:p>
    <w:p w:rsidR="00A939F4" w:rsidRPr="00F763F2" w:rsidRDefault="004E7505">
      <w:pPr>
        <w:numPr>
          <w:ilvl w:val="0"/>
          <w:numId w:val="1"/>
        </w:numPr>
        <w:spacing w:after="0" w:line="264" w:lineRule="auto"/>
        <w:jc w:val="both"/>
        <w:rPr>
          <w:sz w:val="20"/>
          <w:szCs w:val="20"/>
        </w:rPr>
      </w:pPr>
      <w:r w:rsidRPr="00F763F2">
        <w:rPr>
          <w:rFonts w:ascii="Times New Roman" w:hAnsi="Times New Roman"/>
          <w:color w:val="000000"/>
          <w:sz w:val="20"/>
          <w:szCs w:val="20"/>
        </w:rPr>
        <w:t xml:space="preserve">овладение методами решения задач на построения на изображениях пространственных фигур; </w:t>
      </w:r>
    </w:p>
    <w:p w:rsidR="00A939F4" w:rsidRPr="00F763F2" w:rsidRDefault="004E7505">
      <w:pPr>
        <w:numPr>
          <w:ilvl w:val="0"/>
          <w:numId w:val="1"/>
        </w:numPr>
        <w:spacing w:after="0" w:line="264" w:lineRule="auto"/>
        <w:jc w:val="both"/>
        <w:rPr>
          <w:sz w:val="20"/>
          <w:szCs w:val="20"/>
        </w:rPr>
      </w:pPr>
      <w:r w:rsidRPr="00F763F2">
        <w:rPr>
          <w:rFonts w:ascii="Times New Roman" w:hAnsi="Times New Roman"/>
          <w:color w:val="000000"/>
          <w:sz w:val="20"/>
          <w:szCs w:val="20"/>
        </w:rPr>
        <w:t>формирование умения оперировать основными понятиями о многогранниках и телах вращения и их основными свойствами;</w:t>
      </w:r>
    </w:p>
    <w:p w:rsidR="00A939F4" w:rsidRPr="00F763F2" w:rsidRDefault="004E7505">
      <w:pPr>
        <w:numPr>
          <w:ilvl w:val="0"/>
          <w:numId w:val="1"/>
        </w:numPr>
        <w:spacing w:after="0" w:line="264" w:lineRule="auto"/>
        <w:jc w:val="both"/>
        <w:rPr>
          <w:sz w:val="20"/>
          <w:szCs w:val="20"/>
        </w:rPr>
      </w:pPr>
      <w:r w:rsidRPr="00F763F2">
        <w:rPr>
          <w:rFonts w:ascii="Times New Roman" w:hAnsi="Times New Roman"/>
          <w:color w:val="000000"/>
          <w:sz w:val="20"/>
          <w:szCs w:val="20"/>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939F4" w:rsidRPr="00F763F2" w:rsidRDefault="004E7505">
      <w:pPr>
        <w:numPr>
          <w:ilvl w:val="0"/>
          <w:numId w:val="1"/>
        </w:numPr>
        <w:spacing w:after="0" w:line="264" w:lineRule="auto"/>
        <w:jc w:val="both"/>
        <w:rPr>
          <w:sz w:val="20"/>
          <w:szCs w:val="20"/>
        </w:rPr>
      </w:pPr>
      <w:r w:rsidRPr="00F763F2">
        <w:rPr>
          <w:rFonts w:ascii="Times New Roman" w:hAnsi="Times New Roman"/>
          <w:color w:val="000000"/>
          <w:sz w:val="20"/>
          <w:szCs w:val="20"/>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939F4" w:rsidRPr="00F763F2" w:rsidRDefault="004E7505">
      <w:pPr>
        <w:numPr>
          <w:ilvl w:val="0"/>
          <w:numId w:val="1"/>
        </w:numPr>
        <w:spacing w:after="0" w:line="264" w:lineRule="auto"/>
        <w:jc w:val="both"/>
        <w:rPr>
          <w:sz w:val="20"/>
          <w:szCs w:val="20"/>
        </w:rPr>
      </w:pPr>
      <w:r w:rsidRPr="00F763F2">
        <w:rPr>
          <w:rFonts w:ascii="Times New Roman" w:hAnsi="Times New Roman"/>
          <w:color w:val="000000"/>
          <w:sz w:val="20"/>
          <w:szCs w:val="20"/>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bookmarkStart w:id="6" w:name="_Toc118726595"/>
      <w:bookmarkEnd w:id="6"/>
      <w:r w:rsidRPr="00F763F2">
        <w:rPr>
          <w:rFonts w:ascii="Times New Roman" w:hAnsi="Times New Roman"/>
          <w:b/>
          <w:color w:val="000000"/>
          <w:sz w:val="20"/>
          <w:szCs w:val="20"/>
        </w:rPr>
        <w:t>МЕСТО УЧЕБНОГО КУРСА В УЧЕБНОМ ПЛАНЕ</w:t>
      </w:r>
    </w:p>
    <w:p w:rsidR="00A939F4" w:rsidRPr="00F763F2" w:rsidRDefault="00A939F4">
      <w:pPr>
        <w:spacing w:after="0" w:line="264" w:lineRule="auto"/>
        <w:ind w:left="120"/>
        <w:jc w:val="both"/>
        <w:rPr>
          <w:sz w:val="20"/>
          <w:szCs w:val="20"/>
        </w:rPr>
      </w:pPr>
    </w:p>
    <w:p w:rsidR="00C8396C" w:rsidRDefault="004E7505" w:rsidP="00C8396C">
      <w:pPr>
        <w:spacing w:after="0" w:line="264" w:lineRule="auto"/>
        <w:ind w:firstLine="600"/>
        <w:jc w:val="both"/>
        <w:rPr>
          <w:sz w:val="20"/>
          <w:szCs w:val="20"/>
        </w:rPr>
      </w:pPr>
      <w:r w:rsidRPr="00F763F2">
        <w:rPr>
          <w:rFonts w:ascii="Times New Roman" w:hAnsi="Times New Roman"/>
          <w:color w:val="000000"/>
          <w:sz w:val="20"/>
          <w:szCs w:val="20"/>
        </w:rPr>
        <w:t>На изучение геометрии отводится 2 часа в неделю в 10 классе и 1 час в неделю в 11 классе, всего за два года обучения - 102 учебных часа.</w:t>
      </w:r>
      <w:bookmarkStart w:id="7" w:name="_Toc118726599"/>
      <w:bookmarkStart w:id="8" w:name="block-2377855"/>
      <w:bookmarkEnd w:id="5"/>
      <w:bookmarkEnd w:id="7"/>
    </w:p>
    <w:p w:rsidR="00C8396C" w:rsidRPr="00D10F40" w:rsidRDefault="00C8396C" w:rsidP="00C8396C">
      <w:pPr>
        <w:shd w:val="clear" w:color="auto" w:fill="FFFFFF"/>
        <w:tabs>
          <w:tab w:val="left" w:pos="1134"/>
        </w:tabs>
        <w:spacing w:before="240" w:after="120" w:line="240" w:lineRule="atLeast"/>
        <w:jc w:val="both"/>
        <w:outlineLvl w:val="1"/>
        <w:rPr>
          <w:rFonts w:eastAsia="Times New Roman"/>
          <w:b/>
          <w:bCs/>
          <w:caps/>
          <w:sz w:val="20"/>
          <w:szCs w:val="20"/>
        </w:rPr>
      </w:pPr>
      <w:r w:rsidRPr="00D10F40">
        <w:rPr>
          <w:rFonts w:ascii="LiberationSerif" w:eastAsia="Times New Roman" w:hAnsi="LiberationSerif"/>
          <w:b/>
          <w:bCs/>
          <w:caps/>
          <w:sz w:val="20"/>
          <w:szCs w:val="20"/>
        </w:rPr>
        <w:t xml:space="preserve">Воспитательный потенциал </w:t>
      </w:r>
      <w:r w:rsidRPr="00D10F40">
        <w:rPr>
          <w:rFonts w:ascii="Times New Roman" w:eastAsia="Times New Roman" w:hAnsi="Times New Roman" w:cs="Times New Roman"/>
          <w:b/>
          <w:bCs/>
          <w:caps/>
          <w:sz w:val="20"/>
          <w:szCs w:val="20"/>
        </w:rPr>
        <w:t>предмета «</w:t>
      </w:r>
      <w:r>
        <w:rPr>
          <w:rFonts w:ascii="Times New Roman" w:eastAsia="Times New Roman" w:hAnsi="Times New Roman" w:cs="Times New Roman"/>
          <w:b/>
          <w:bCs/>
          <w:caps/>
          <w:sz w:val="20"/>
          <w:szCs w:val="20"/>
        </w:rPr>
        <w:t>ГЕОМЕТРИЯ</w:t>
      </w:r>
      <w:r w:rsidRPr="00D10F40">
        <w:rPr>
          <w:rFonts w:ascii="Times New Roman" w:eastAsia="Times New Roman" w:hAnsi="Times New Roman" w:cs="Times New Roman"/>
          <w:b/>
          <w:bCs/>
          <w:caps/>
          <w:sz w:val="20"/>
          <w:szCs w:val="20"/>
        </w:rPr>
        <w:t>»</w:t>
      </w:r>
      <w:r w:rsidRPr="00D10F40">
        <w:rPr>
          <w:rFonts w:ascii="LiberationSerif" w:eastAsia="Times New Roman" w:hAnsi="LiberationSerif"/>
          <w:b/>
          <w:bCs/>
          <w:caps/>
          <w:sz w:val="20"/>
          <w:szCs w:val="20"/>
        </w:rPr>
        <w:t xml:space="preserve"> реализуется </w:t>
      </w:r>
      <w:proofErr w:type="gramStart"/>
      <w:r w:rsidRPr="00D10F40">
        <w:rPr>
          <w:rFonts w:ascii="LiberationSerif" w:eastAsia="Times New Roman" w:hAnsi="LiberationSerif"/>
          <w:b/>
          <w:bCs/>
          <w:caps/>
          <w:sz w:val="20"/>
          <w:szCs w:val="20"/>
        </w:rPr>
        <w:t>через</w:t>
      </w:r>
      <w:proofErr w:type="gramEnd"/>
      <w:r w:rsidRPr="00D10F40">
        <w:rPr>
          <w:rFonts w:ascii="LiberationSerif" w:eastAsia="Times New Roman" w:hAnsi="LiberationSerif"/>
          <w:b/>
          <w:bCs/>
          <w:caps/>
          <w:sz w:val="20"/>
          <w:szCs w:val="20"/>
        </w:rPr>
        <w:t>:</w:t>
      </w:r>
    </w:p>
    <w:p w:rsidR="00C8396C" w:rsidRPr="00B3417C" w:rsidRDefault="00C8396C" w:rsidP="00C8396C">
      <w:pPr>
        <w:pStyle w:val="ae"/>
        <w:numPr>
          <w:ilvl w:val="0"/>
          <w:numId w:val="9"/>
        </w:numPr>
        <w:shd w:val="clear" w:color="auto" w:fill="FFFFFF"/>
        <w:tabs>
          <w:tab w:val="left" w:pos="993"/>
        </w:tabs>
        <w:spacing w:before="240" w:after="120" w:line="240" w:lineRule="atLeast"/>
        <w:ind w:left="0" w:firstLine="709"/>
        <w:jc w:val="both"/>
        <w:outlineLvl w:val="1"/>
        <w:rPr>
          <w:rFonts w:ascii="Times New Roman" w:hAnsi="Times New Roman"/>
          <w:sz w:val="20"/>
          <w:szCs w:val="20"/>
        </w:rPr>
      </w:pPr>
      <w:r w:rsidRPr="00B3417C">
        <w:rPr>
          <w:rFonts w:ascii="Times New Roman" w:hAnsi="Times New Roman"/>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w:t>
      </w:r>
    </w:p>
    <w:p w:rsidR="00C8396C" w:rsidRPr="00B3417C" w:rsidRDefault="00C8396C" w:rsidP="00C8396C">
      <w:pPr>
        <w:pStyle w:val="ae"/>
        <w:numPr>
          <w:ilvl w:val="0"/>
          <w:numId w:val="9"/>
        </w:numPr>
        <w:shd w:val="clear" w:color="auto" w:fill="FFFFFF"/>
        <w:tabs>
          <w:tab w:val="left" w:pos="993"/>
        </w:tabs>
        <w:spacing w:before="240" w:after="120" w:line="240" w:lineRule="atLeast"/>
        <w:ind w:left="0" w:firstLine="709"/>
        <w:jc w:val="both"/>
        <w:outlineLvl w:val="1"/>
        <w:rPr>
          <w:rFonts w:ascii="Times New Roman" w:hAnsi="Times New Roman"/>
          <w:sz w:val="20"/>
          <w:szCs w:val="20"/>
        </w:rPr>
      </w:pPr>
      <w:proofErr w:type="gramStart"/>
      <w:r w:rsidRPr="00B3417C">
        <w:rPr>
          <w:rFonts w:ascii="Times New Roman" w:hAnsi="Times New Roman"/>
          <w:sz w:val="20"/>
          <w:szCs w:val="20"/>
        </w:rPr>
        <w:t xml:space="preserve">применение в ходе урока интерактивного взаимодействия обучающихся (дискуссии, урок - деловая игра, групповая работа или работа в парах и др.); </w:t>
      </w:r>
      <w:proofErr w:type="gramEnd"/>
    </w:p>
    <w:p w:rsidR="00C8396C" w:rsidRPr="00B3417C" w:rsidRDefault="00C8396C" w:rsidP="00C8396C">
      <w:pPr>
        <w:pStyle w:val="ae"/>
        <w:numPr>
          <w:ilvl w:val="0"/>
          <w:numId w:val="9"/>
        </w:numPr>
        <w:shd w:val="clear" w:color="auto" w:fill="FFFFFF"/>
        <w:tabs>
          <w:tab w:val="left" w:pos="993"/>
        </w:tabs>
        <w:spacing w:before="240" w:after="120" w:line="240" w:lineRule="atLeast"/>
        <w:ind w:left="0" w:firstLine="709"/>
        <w:jc w:val="both"/>
        <w:outlineLvl w:val="1"/>
        <w:rPr>
          <w:rFonts w:ascii="Times New Roman" w:hAnsi="Times New Roman"/>
          <w:sz w:val="20"/>
          <w:szCs w:val="20"/>
        </w:rPr>
      </w:pPr>
      <w:r w:rsidRPr="00B3417C">
        <w:rPr>
          <w:rFonts w:ascii="Times New Roman" w:hAnsi="Times New Roman"/>
          <w:sz w:val="20"/>
          <w:szCs w:val="20"/>
        </w:rPr>
        <w:t xml:space="preserve">проведение учебных (олимпиады, мастер-классов и др.) и учебно-развлекательных мероприятий (турниры, выставки тематического ручного творчества (изготовление моделей, рисунков и пр.) и др.); </w:t>
      </w:r>
    </w:p>
    <w:p w:rsidR="00C8396C" w:rsidRPr="00B3417C" w:rsidRDefault="00C8396C" w:rsidP="00C8396C">
      <w:pPr>
        <w:pStyle w:val="ae"/>
        <w:numPr>
          <w:ilvl w:val="0"/>
          <w:numId w:val="9"/>
        </w:numPr>
        <w:shd w:val="clear" w:color="auto" w:fill="FFFFFF"/>
        <w:tabs>
          <w:tab w:val="left" w:pos="993"/>
        </w:tabs>
        <w:spacing w:before="240" w:after="120" w:line="240" w:lineRule="atLeast"/>
        <w:ind w:left="0" w:firstLine="709"/>
        <w:jc w:val="both"/>
        <w:outlineLvl w:val="1"/>
        <w:rPr>
          <w:rFonts w:ascii="Times New Roman" w:hAnsi="Times New Roman"/>
          <w:sz w:val="20"/>
          <w:szCs w:val="20"/>
        </w:rPr>
      </w:pPr>
      <w:r w:rsidRPr="00B3417C">
        <w:rPr>
          <w:rFonts w:ascii="Times New Roman" w:hAnsi="Times New Roman"/>
          <w:sz w:val="20"/>
          <w:szCs w:val="20"/>
        </w:rPr>
        <w:t xml:space="preserve">использование ИКТ и дистанционных образовательных технологий обучения (программы-тренажеры, тесты в электронных приложениях, мультимедийные презентации, научно-популярные передачи, фильмы, обучающие сайты и программы, уроки онлайн, видео лекции, видео конференции и др.); </w:t>
      </w:r>
    </w:p>
    <w:p w:rsidR="00C8396C" w:rsidRPr="00B3417C" w:rsidRDefault="00C8396C" w:rsidP="00C8396C">
      <w:pPr>
        <w:pStyle w:val="ae"/>
        <w:numPr>
          <w:ilvl w:val="0"/>
          <w:numId w:val="9"/>
        </w:numPr>
        <w:shd w:val="clear" w:color="auto" w:fill="FFFFFF"/>
        <w:tabs>
          <w:tab w:val="left" w:pos="993"/>
        </w:tabs>
        <w:spacing w:before="240" w:after="120" w:line="240" w:lineRule="atLeast"/>
        <w:ind w:left="0" w:firstLine="709"/>
        <w:jc w:val="both"/>
        <w:outlineLvl w:val="1"/>
        <w:rPr>
          <w:rFonts w:ascii="Times New Roman" w:eastAsia="Times New Roman" w:hAnsi="Times New Roman"/>
          <w:b/>
          <w:bCs/>
          <w:caps/>
          <w:sz w:val="20"/>
          <w:szCs w:val="20"/>
        </w:rPr>
      </w:pPr>
      <w:proofErr w:type="gramStart"/>
      <w:r w:rsidRPr="00B3417C">
        <w:rPr>
          <w:rFonts w:ascii="Times New Roman" w:hAnsi="Times New Roman"/>
          <w:sz w:val="20"/>
          <w:szCs w:val="20"/>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 др.</w:t>
      </w:r>
      <w:proofErr w:type="gramEnd"/>
    </w:p>
    <w:p w:rsidR="00A939F4" w:rsidRPr="00F763F2" w:rsidRDefault="004E7505" w:rsidP="00C8396C">
      <w:pPr>
        <w:spacing w:after="0" w:line="264" w:lineRule="auto"/>
        <w:ind w:firstLine="600"/>
        <w:jc w:val="both"/>
        <w:rPr>
          <w:sz w:val="20"/>
          <w:szCs w:val="20"/>
        </w:rPr>
      </w:pPr>
      <w:r w:rsidRPr="00F763F2">
        <w:rPr>
          <w:rFonts w:ascii="Times New Roman" w:hAnsi="Times New Roman"/>
          <w:b/>
          <w:color w:val="000000"/>
          <w:sz w:val="20"/>
          <w:szCs w:val="20"/>
        </w:rPr>
        <w:lastRenderedPageBreak/>
        <w:t>СОДЕРЖАНИЕ УЧЕБНОГО КУРСА</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bookmarkStart w:id="9" w:name="_Toc118726600"/>
      <w:bookmarkEnd w:id="9"/>
      <w:r w:rsidRPr="00F763F2">
        <w:rPr>
          <w:rFonts w:ascii="Times New Roman" w:hAnsi="Times New Roman"/>
          <w:b/>
          <w:color w:val="000000"/>
          <w:sz w:val="20"/>
          <w:szCs w:val="20"/>
        </w:rPr>
        <w:t>10 КЛАСС</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Прямые и плоскости в пространстве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Взаимное расположение </w:t>
      </w:r>
      <w:proofErr w:type="gramStart"/>
      <w:r w:rsidRPr="00F763F2">
        <w:rPr>
          <w:rFonts w:ascii="Times New Roman" w:hAnsi="Times New Roman"/>
          <w:color w:val="000000"/>
          <w:sz w:val="20"/>
          <w:szCs w:val="20"/>
        </w:rPr>
        <w:t>прямых</w:t>
      </w:r>
      <w:proofErr w:type="gramEnd"/>
      <w:r w:rsidRPr="00F763F2">
        <w:rPr>
          <w:rFonts w:ascii="Times New Roman" w:hAnsi="Times New Roman"/>
          <w:color w:val="000000"/>
          <w:sz w:val="20"/>
          <w:szCs w:val="20"/>
        </w:rPr>
        <w:t xml:space="preserve"> в пространстве: пересекающиеся, параллельные и скрещивающиеся прямые. </w:t>
      </w:r>
      <w:proofErr w:type="gramStart"/>
      <w:r w:rsidRPr="00F763F2">
        <w:rPr>
          <w:rFonts w:ascii="Times New Roman" w:hAnsi="Times New Roman"/>
          <w:color w:val="000000"/>
          <w:sz w:val="20"/>
          <w:szCs w:val="20"/>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F763F2">
        <w:rPr>
          <w:rFonts w:ascii="Times New Roman" w:hAnsi="Times New Roman"/>
          <w:color w:val="000000"/>
          <w:sz w:val="20"/>
          <w:szCs w:val="20"/>
        </w:rPr>
        <w:t xml:space="preserve"> Углы с сонаправленными сторонами; угол </w:t>
      </w:r>
      <w:proofErr w:type="gramStart"/>
      <w:r w:rsidRPr="00F763F2">
        <w:rPr>
          <w:rFonts w:ascii="Times New Roman" w:hAnsi="Times New Roman"/>
          <w:color w:val="000000"/>
          <w:sz w:val="20"/>
          <w:szCs w:val="20"/>
        </w:rPr>
        <w:t>между</w:t>
      </w:r>
      <w:proofErr w:type="gramEnd"/>
      <w:r w:rsidRPr="00F763F2">
        <w:rPr>
          <w:rFonts w:ascii="Times New Roman" w:hAnsi="Times New Roman"/>
          <w:color w:val="000000"/>
          <w:sz w:val="20"/>
          <w:szCs w:val="20"/>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Многогранники</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Понятие многогранника, основные элементы многогранника, выпуклые и невыпуклые многогранники; развёртка многогранника. Призма: </w:t>
      </w:r>
      <w:r w:rsidRPr="00F763F2">
        <w:rPr>
          <w:rFonts w:ascii="Times New Roman" w:hAnsi="Times New Roman"/>
          <w:i/>
          <w:color w:val="000000"/>
          <w:sz w:val="20"/>
          <w:szCs w:val="20"/>
        </w:rPr>
        <w:t>n-</w:t>
      </w:r>
      <w:r w:rsidRPr="00F763F2">
        <w:rPr>
          <w:rFonts w:ascii="Times New Roman" w:hAnsi="Times New Roman"/>
          <w:color w:val="000000"/>
          <w:sz w:val="20"/>
          <w:szCs w:val="20"/>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F763F2">
        <w:rPr>
          <w:rFonts w:ascii="Times New Roman" w:hAnsi="Times New Roman"/>
          <w:i/>
          <w:color w:val="000000"/>
          <w:sz w:val="20"/>
          <w:szCs w:val="20"/>
        </w:rPr>
        <w:t>n</w:t>
      </w:r>
      <w:r w:rsidRPr="00F763F2">
        <w:rPr>
          <w:rFonts w:ascii="Times New Roman" w:hAnsi="Times New Roman"/>
          <w:color w:val="000000"/>
          <w:sz w:val="20"/>
          <w:szCs w:val="20"/>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Подобные тела в пространстве. Соотношения между площадями поверхностей, объёмами подобных тел.</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bookmarkStart w:id="10" w:name="_Toc118726601"/>
      <w:bookmarkEnd w:id="10"/>
      <w:r w:rsidRPr="00F763F2">
        <w:rPr>
          <w:rFonts w:ascii="Times New Roman" w:hAnsi="Times New Roman"/>
          <w:b/>
          <w:color w:val="000000"/>
          <w:sz w:val="20"/>
          <w:szCs w:val="20"/>
        </w:rPr>
        <w:t>11 КЛАСС</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Тела вращения</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Изображение тел вращения на плоскости. Развёртка цилиндра и конуса.</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Комбинации тел вращения и многогранников. Многогранник, описанный около сферы; сфера, вписанная в многогранник, или тело вращения.</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Подобные тела в пространстве. Соотношения между площадями поверхностей, объёмами подобных тел.</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Сечения цилиндра (параллельно и перпендикулярно оси), сечения конуса (параллельное основанию и проходящее через вершину), сечения шара.</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lastRenderedPageBreak/>
        <w:t>Векторы и координаты в пространстве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939F4" w:rsidRPr="00F763F2" w:rsidRDefault="00A939F4">
      <w:pPr>
        <w:rPr>
          <w:sz w:val="20"/>
          <w:szCs w:val="20"/>
        </w:rPr>
      </w:pPr>
    </w:p>
    <w:p w:rsidR="00A939F4" w:rsidRPr="00F763F2" w:rsidRDefault="004E7505">
      <w:pPr>
        <w:spacing w:after="0" w:line="264" w:lineRule="auto"/>
        <w:ind w:left="120"/>
        <w:jc w:val="both"/>
        <w:rPr>
          <w:sz w:val="20"/>
          <w:szCs w:val="20"/>
        </w:rPr>
      </w:pPr>
      <w:bookmarkStart w:id="11" w:name="_Toc118726577"/>
      <w:bookmarkStart w:id="12" w:name="block-2377854"/>
      <w:bookmarkEnd w:id="8"/>
      <w:bookmarkEnd w:id="11"/>
      <w:r w:rsidRPr="00F763F2">
        <w:rPr>
          <w:rFonts w:ascii="Times New Roman" w:hAnsi="Times New Roman"/>
          <w:b/>
          <w:color w:val="000000"/>
          <w:sz w:val="20"/>
          <w:szCs w:val="20"/>
        </w:rPr>
        <w:t>ПЛАНИРУЕМЫЕ РЕЗУЛЬТАТЫ</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bookmarkStart w:id="13" w:name="_Toc118726578"/>
      <w:bookmarkEnd w:id="13"/>
      <w:r w:rsidRPr="00F763F2">
        <w:rPr>
          <w:rFonts w:ascii="Times New Roman" w:hAnsi="Times New Roman"/>
          <w:b/>
          <w:color w:val="000000"/>
          <w:sz w:val="20"/>
          <w:szCs w:val="20"/>
        </w:rPr>
        <w:t>ЛИЧНОСТНЫЕ РЕЗУЛЬТАТЫ</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Личностные результаты освоения программы учебного предмета «Математика» характеризуются:</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Гражданское воспитание: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Патриотическое воспитание:</w:t>
      </w:r>
    </w:p>
    <w:p w:rsidR="00A939F4" w:rsidRPr="00F763F2" w:rsidRDefault="004E7505">
      <w:pPr>
        <w:shd w:val="clear" w:color="auto" w:fill="FFFFFF"/>
        <w:spacing w:after="0" w:line="264" w:lineRule="auto"/>
        <w:ind w:firstLine="600"/>
        <w:jc w:val="both"/>
        <w:rPr>
          <w:sz w:val="20"/>
          <w:szCs w:val="20"/>
        </w:rPr>
      </w:pPr>
      <w:r w:rsidRPr="00F763F2">
        <w:rPr>
          <w:rFonts w:ascii="Times New Roman" w:hAnsi="Times New Roman"/>
          <w:color w:val="000000"/>
          <w:sz w:val="20"/>
          <w:szCs w:val="20"/>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Духовно-нравственного воспитания:</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Эстетическое воспитание: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Физическое воспитание: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Трудовое воспитание:</w:t>
      </w:r>
    </w:p>
    <w:p w:rsidR="00A939F4" w:rsidRPr="00F763F2" w:rsidRDefault="004E7505">
      <w:pPr>
        <w:spacing w:after="0" w:line="264" w:lineRule="auto"/>
        <w:ind w:firstLine="600"/>
        <w:jc w:val="both"/>
        <w:rPr>
          <w:sz w:val="20"/>
          <w:szCs w:val="20"/>
        </w:rPr>
      </w:pPr>
      <w:proofErr w:type="gramStart"/>
      <w:r w:rsidRPr="00F763F2">
        <w:rPr>
          <w:rFonts w:ascii="Times New Roman" w:hAnsi="Times New Roman"/>
          <w:color w:val="000000"/>
          <w:sz w:val="20"/>
          <w:szCs w:val="20"/>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Экологическое воспитание: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Ценности научного познания:</w:t>
      </w:r>
      <w:r w:rsidRPr="00F763F2">
        <w:rPr>
          <w:rFonts w:ascii="Times New Roman" w:hAnsi="Times New Roman"/>
          <w:color w:val="000000"/>
          <w:sz w:val="20"/>
          <w:szCs w:val="20"/>
          <w:u w:val="single"/>
        </w:rPr>
        <w:t xml:space="preserve"> </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bookmarkStart w:id="14" w:name="_Toc118726579"/>
      <w:bookmarkEnd w:id="14"/>
      <w:r w:rsidRPr="00F763F2">
        <w:rPr>
          <w:rFonts w:ascii="Times New Roman" w:hAnsi="Times New Roman"/>
          <w:b/>
          <w:color w:val="000000"/>
          <w:sz w:val="20"/>
          <w:szCs w:val="20"/>
        </w:rPr>
        <w:t>МЕТАПРЕДМЕТНЫЕ РЕЗУЛЬТАТЫ</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lastRenderedPageBreak/>
        <w:t xml:space="preserve">Метапредметные результаты освоения программы учебного предмета «Математика» характеризуются овладением универсальными </w:t>
      </w:r>
      <w:r w:rsidRPr="00F763F2">
        <w:rPr>
          <w:rFonts w:ascii="Times New Roman" w:hAnsi="Times New Roman"/>
          <w:b/>
          <w:i/>
          <w:color w:val="000000"/>
          <w:sz w:val="20"/>
          <w:szCs w:val="20"/>
        </w:rPr>
        <w:t>познавательными</w:t>
      </w:r>
      <w:r w:rsidRPr="00F763F2">
        <w:rPr>
          <w:rFonts w:ascii="Times New Roman" w:hAnsi="Times New Roman"/>
          <w:i/>
          <w:color w:val="000000"/>
          <w:sz w:val="20"/>
          <w:szCs w:val="20"/>
        </w:rPr>
        <w:t xml:space="preserve"> действиями, универсальными коммуникативными действиями, универсальными регулятивными действиями.</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1) </w:t>
      </w:r>
      <w:r w:rsidRPr="00F763F2">
        <w:rPr>
          <w:rFonts w:ascii="Times New Roman" w:hAnsi="Times New Roman"/>
          <w:i/>
          <w:color w:val="000000"/>
          <w:sz w:val="20"/>
          <w:szCs w:val="20"/>
        </w:rPr>
        <w:t xml:space="preserve">Универсальные </w:t>
      </w:r>
      <w:r w:rsidRPr="00F763F2">
        <w:rPr>
          <w:rFonts w:ascii="Times New Roman" w:hAnsi="Times New Roman"/>
          <w:b/>
          <w:i/>
          <w:color w:val="000000"/>
          <w:sz w:val="20"/>
          <w:szCs w:val="20"/>
        </w:rPr>
        <w:t>познавательные</w:t>
      </w:r>
      <w:r w:rsidRPr="00F763F2">
        <w:rPr>
          <w:rFonts w:ascii="Times New Roman" w:hAnsi="Times New Roman"/>
          <w:i/>
          <w:color w:val="000000"/>
          <w:sz w:val="20"/>
          <w:szCs w:val="20"/>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763F2">
        <w:rPr>
          <w:rFonts w:ascii="Times New Roman" w:hAnsi="Times New Roman"/>
          <w:color w:val="000000"/>
          <w:sz w:val="20"/>
          <w:szCs w:val="20"/>
        </w:rPr>
        <w:t>.</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Базовые логические действия:</w:t>
      </w:r>
    </w:p>
    <w:p w:rsidR="00A939F4" w:rsidRPr="00F763F2" w:rsidRDefault="004E7505">
      <w:pPr>
        <w:numPr>
          <w:ilvl w:val="0"/>
          <w:numId w:val="2"/>
        </w:numPr>
        <w:spacing w:after="0" w:line="264" w:lineRule="auto"/>
        <w:jc w:val="both"/>
        <w:rPr>
          <w:sz w:val="20"/>
          <w:szCs w:val="20"/>
        </w:rPr>
      </w:pPr>
      <w:r w:rsidRPr="00F763F2">
        <w:rPr>
          <w:rFonts w:ascii="Times New Roman" w:hAnsi="Times New Roman"/>
          <w:color w:val="000000"/>
          <w:sz w:val="20"/>
          <w:szCs w:val="20"/>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939F4" w:rsidRPr="00F763F2" w:rsidRDefault="004E7505">
      <w:pPr>
        <w:numPr>
          <w:ilvl w:val="0"/>
          <w:numId w:val="2"/>
        </w:numPr>
        <w:spacing w:after="0" w:line="264" w:lineRule="auto"/>
        <w:jc w:val="both"/>
        <w:rPr>
          <w:sz w:val="20"/>
          <w:szCs w:val="20"/>
        </w:rPr>
      </w:pPr>
      <w:r w:rsidRPr="00F763F2">
        <w:rPr>
          <w:rFonts w:ascii="Times New Roman" w:hAnsi="Times New Roman"/>
          <w:color w:val="000000"/>
          <w:sz w:val="20"/>
          <w:szCs w:val="20"/>
        </w:rPr>
        <w:t>воспринимать, формулировать и преобразовывать суждения: утвердительные и отрицательные, единичные, частные и общие; условные;</w:t>
      </w:r>
    </w:p>
    <w:p w:rsidR="00A939F4" w:rsidRPr="00F763F2" w:rsidRDefault="004E7505">
      <w:pPr>
        <w:numPr>
          <w:ilvl w:val="0"/>
          <w:numId w:val="2"/>
        </w:numPr>
        <w:spacing w:after="0" w:line="264" w:lineRule="auto"/>
        <w:jc w:val="both"/>
        <w:rPr>
          <w:sz w:val="20"/>
          <w:szCs w:val="20"/>
        </w:rPr>
      </w:pPr>
      <w:r w:rsidRPr="00F763F2">
        <w:rPr>
          <w:rFonts w:ascii="Times New Roman" w:hAnsi="Times New Roman"/>
          <w:color w:val="000000"/>
          <w:sz w:val="20"/>
          <w:szCs w:val="20"/>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939F4" w:rsidRPr="00F763F2" w:rsidRDefault="004E7505">
      <w:pPr>
        <w:numPr>
          <w:ilvl w:val="0"/>
          <w:numId w:val="2"/>
        </w:numPr>
        <w:spacing w:after="0" w:line="264" w:lineRule="auto"/>
        <w:jc w:val="both"/>
        <w:rPr>
          <w:sz w:val="20"/>
          <w:szCs w:val="20"/>
        </w:rPr>
      </w:pPr>
      <w:r w:rsidRPr="00F763F2">
        <w:rPr>
          <w:rFonts w:ascii="Times New Roman" w:hAnsi="Times New Roman"/>
          <w:color w:val="000000"/>
          <w:sz w:val="20"/>
          <w:szCs w:val="20"/>
        </w:rPr>
        <w:t>делать выводы с использованием законов логики, дедуктивных и индуктивных умозаключений, умозаключений по аналогии;</w:t>
      </w:r>
    </w:p>
    <w:p w:rsidR="00A939F4" w:rsidRPr="00F763F2" w:rsidRDefault="004E7505">
      <w:pPr>
        <w:numPr>
          <w:ilvl w:val="0"/>
          <w:numId w:val="2"/>
        </w:numPr>
        <w:spacing w:after="0" w:line="264" w:lineRule="auto"/>
        <w:jc w:val="both"/>
        <w:rPr>
          <w:sz w:val="20"/>
          <w:szCs w:val="20"/>
        </w:rPr>
      </w:pPr>
      <w:r w:rsidRPr="00F763F2">
        <w:rPr>
          <w:rFonts w:ascii="Times New Roman" w:hAnsi="Times New Roman"/>
          <w:color w:val="000000"/>
          <w:sz w:val="20"/>
          <w:szCs w:val="20"/>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939F4" w:rsidRPr="00F763F2" w:rsidRDefault="004E7505">
      <w:pPr>
        <w:numPr>
          <w:ilvl w:val="0"/>
          <w:numId w:val="2"/>
        </w:numPr>
        <w:spacing w:after="0" w:line="264" w:lineRule="auto"/>
        <w:jc w:val="both"/>
        <w:rPr>
          <w:sz w:val="20"/>
          <w:szCs w:val="20"/>
        </w:rPr>
      </w:pPr>
      <w:r w:rsidRPr="00F763F2">
        <w:rPr>
          <w:rFonts w:ascii="Times New Roman" w:hAnsi="Times New Roman"/>
          <w:color w:val="000000"/>
          <w:sz w:val="20"/>
          <w:szCs w:val="20"/>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Базовые исследовательские действия:</w:t>
      </w:r>
    </w:p>
    <w:p w:rsidR="00A939F4" w:rsidRPr="00F763F2" w:rsidRDefault="004E7505">
      <w:pPr>
        <w:numPr>
          <w:ilvl w:val="0"/>
          <w:numId w:val="3"/>
        </w:numPr>
        <w:spacing w:after="0" w:line="264" w:lineRule="auto"/>
        <w:jc w:val="both"/>
        <w:rPr>
          <w:sz w:val="20"/>
          <w:szCs w:val="20"/>
        </w:rPr>
      </w:pPr>
      <w:r w:rsidRPr="00F763F2">
        <w:rPr>
          <w:rFonts w:ascii="Times New Roman" w:hAnsi="Times New Roman"/>
          <w:color w:val="000000"/>
          <w:sz w:val="20"/>
          <w:szCs w:val="20"/>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939F4" w:rsidRPr="00F763F2" w:rsidRDefault="004E7505">
      <w:pPr>
        <w:numPr>
          <w:ilvl w:val="0"/>
          <w:numId w:val="3"/>
        </w:numPr>
        <w:spacing w:after="0" w:line="264" w:lineRule="auto"/>
        <w:jc w:val="both"/>
        <w:rPr>
          <w:sz w:val="20"/>
          <w:szCs w:val="20"/>
        </w:rPr>
      </w:pPr>
      <w:r w:rsidRPr="00F763F2">
        <w:rPr>
          <w:rFonts w:ascii="Times New Roman" w:hAnsi="Times New Roman"/>
          <w:color w:val="000000"/>
          <w:sz w:val="20"/>
          <w:szCs w:val="20"/>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939F4" w:rsidRPr="00F763F2" w:rsidRDefault="004E7505">
      <w:pPr>
        <w:numPr>
          <w:ilvl w:val="0"/>
          <w:numId w:val="3"/>
        </w:numPr>
        <w:spacing w:after="0" w:line="264" w:lineRule="auto"/>
        <w:jc w:val="both"/>
        <w:rPr>
          <w:sz w:val="20"/>
          <w:szCs w:val="20"/>
        </w:rPr>
      </w:pPr>
      <w:r w:rsidRPr="00F763F2">
        <w:rPr>
          <w:rFonts w:ascii="Times New Roman" w:hAnsi="Times New Roman"/>
          <w:color w:val="000000"/>
          <w:sz w:val="20"/>
          <w:szCs w:val="20"/>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939F4" w:rsidRPr="00F763F2" w:rsidRDefault="004E7505">
      <w:pPr>
        <w:numPr>
          <w:ilvl w:val="0"/>
          <w:numId w:val="3"/>
        </w:numPr>
        <w:spacing w:after="0" w:line="264" w:lineRule="auto"/>
        <w:jc w:val="both"/>
        <w:rPr>
          <w:sz w:val="20"/>
          <w:szCs w:val="20"/>
        </w:rPr>
      </w:pPr>
      <w:r w:rsidRPr="00F763F2">
        <w:rPr>
          <w:rFonts w:ascii="Times New Roman" w:hAnsi="Times New Roman"/>
          <w:color w:val="000000"/>
          <w:sz w:val="20"/>
          <w:szCs w:val="20"/>
        </w:rPr>
        <w:t>прогнозировать возможное развитие процесса, а также выдвигать предположения о его развитии в новых условиях.</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Работа с информацией:</w:t>
      </w:r>
    </w:p>
    <w:p w:rsidR="00A939F4" w:rsidRPr="00F763F2" w:rsidRDefault="004E7505">
      <w:pPr>
        <w:numPr>
          <w:ilvl w:val="0"/>
          <w:numId w:val="4"/>
        </w:numPr>
        <w:spacing w:after="0" w:line="264" w:lineRule="auto"/>
        <w:jc w:val="both"/>
        <w:rPr>
          <w:sz w:val="20"/>
          <w:szCs w:val="20"/>
        </w:rPr>
      </w:pPr>
      <w:r w:rsidRPr="00F763F2">
        <w:rPr>
          <w:rFonts w:ascii="Times New Roman" w:hAnsi="Times New Roman"/>
          <w:color w:val="000000"/>
          <w:sz w:val="20"/>
          <w:szCs w:val="20"/>
        </w:rPr>
        <w:t>выявлять дефициты информации, данных, необходимых для ответа на вопрос и для решения задачи;</w:t>
      </w:r>
    </w:p>
    <w:p w:rsidR="00A939F4" w:rsidRPr="00F763F2" w:rsidRDefault="004E7505">
      <w:pPr>
        <w:numPr>
          <w:ilvl w:val="0"/>
          <w:numId w:val="4"/>
        </w:numPr>
        <w:spacing w:after="0" w:line="264" w:lineRule="auto"/>
        <w:jc w:val="both"/>
        <w:rPr>
          <w:sz w:val="20"/>
          <w:szCs w:val="20"/>
        </w:rPr>
      </w:pPr>
      <w:r w:rsidRPr="00F763F2">
        <w:rPr>
          <w:rFonts w:ascii="Times New Roman" w:hAnsi="Times New Roman"/>
          <w:color w:val="000000"/>
          <w:sz w:val="20"/>
          <w:szCs w:val="20"/>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939F4" w:rsidRPr="00F763F2" w:rsidRDefault="004E7505">
      <w:pPr>
        <w:numPr>
          <w:ilvl w:val="0"/>
          <w:numId w:val="4"/>
        </w:numPr>
        <w:spacing w:after="0" w:line="264" w:lineRule="auto"/>
        <w:jc w:val="both"/>
        <w:rPr>
          <w:sz w:val="20"/>
          <w:szCs w:val="20"/>
        </w:rPr>
      </w:pPr>
      <w:r w:rsidRPr="00F763F2">
        <w:rPr>
          <w:rFonts w:ascii="Times New Roman" w:hAnsi="Times New Roman"/>
          <w:color w:val="000000"/>
          <w:sz w:val="20"/>
          <w:szCs w:val="20"/>
        </w:rPr>
        <w:t>структурировать информацию, представлять её в различных формах, иллюстрировать графически;</w:t>
      </w:r>
    </w:p>
    <w:p w:rsidR="00A939F4" w:rsidRPr="00F763F2" w:rsidRDefault="004E7505">
      <w:pPr>
        <w:numPr>
          <w:ilvl w:val="0"/>
          <w:numId w:val="4"/>
        </w:numPr>
        <w:spacing w:after="0" w:line="264" w:lineRule="auto"/>
        <w:jc w:val="both"/>
        <w:rPr>
          <w:sz w:val="20"/>
          <w:szCs w:val="20"/>
        </w:rPr>
      </w:pPr>
      <w:r w:rsidRPr="00F763F2">
        <w:rPr>
          <w:rFonts w:ascii="Times New Roman" w:hAnsi="Times New Roman"/>
          <w:color w:val="000000"/>
          <w:sz w:val="20"/>
          <w:szCs w:val="20"/>
        </w:rPr>
        <w:t>оценивать надёжность информации по самостоятельно сформулированным критериям.</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2) </w:t>
      </w:r>
      <w:r w:rsidRPr="00F763F2">
        <w:rPr>
          <w:rFonts w:ascii="Times New Roman" w:hAnsi="Times New Roman"/>
          <w:i/>
          <w:color w:val="000000"/>
          <w:sz w:val="20"/>
          <w:szCs w:val="20"/>
        </w:rPr>
        <w:t xml:space="preserve">Универсальные </w:t>
      </w:r>
      <w:r w:rsidRPr="00F763F2">
        <w:rPr>
          <w:rFonts w:ascii="Times New Roman" w:hAnsi="Times New Roman"/>
          <w:b/>
          <w:i/>
          <w:color w:val="000000"/>
          <w:sz w:val="20"/>
          <w:szCs w:val="20"/>
        </w:rPr>
        <w:t xml:space="preserve">коммуникативные </w:t>
      </w:r>
      <w:r w:rsidRPr="00F763F2">
        <w:rPr>
          <w:rFonts w:ascii="Times New Roman" w:hAnsi="Times New Roman"/>
          <w:i/>
          <w:color w:val="000000"/>
          <w:sz w:val="20"/>
          <w:szCs w:val="20"/>
        </w:rPr>
        <w:t>действия, обеспечивают сформированность социальных навыков обучающихся.</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Общение:</w:t>
      </w:r>
    </w:p>
    <w:p w:rsidR="00A939F4" w:rsidRPr="00F763F2" w:rsidRDefault="004E7505">
      <w:pPr>
        <w:numPr>
          <w:ilvl w:val="0"/>
          <w:numId w:val="5"/>
        </w:numPr>
        <w:spacing w:after="0" w:line="264" w:lineRule="auto"/>
        <w:jc w:val="both"/>
        <w:rPr>
          <w:sz w:val="20"/>
          <w:szCs w:val="20"/>
        </w:rPr>
      </w:pPr>
      <w:r w:rsidRPr="00F763F2">
        <w:rPr>
          <w:rFonts w:ascii="Times New Roman" w:hAnsi="Times New Roman"/>
          <w:color w:val="000000"/>
          <w:sz w:val="20"/>
          <w:szCs w:val="20"/>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939F4" w:rsidRPr="00F763F2" w:rsidRDefault="004E7505">
      <w:pPr>
        <w:numPr>
          <w:ilvl w:val="0"/>
          <w:numId w:val="5"/>
        </w:numPr>
        <w:spacing w:after="0" w:line="264" w:lineRule="auto"/>
        <w:jc w:val="both"/>
        <w:rPr>
          <w:sz w:val="20"/>
          <w:szCs w:val="20"/>
        </w:rPr>
      </w:pPr>
      <w:r w:rsidRPr="00F763F2">
        <w:rPr>
          <w:rFonts w:ascii="Times New Roman" w:hAnsi="Times New Roman"/>
          <w:color w:val="000000"/>
          <w:sz w:val="20"/>
          <w:szCs w:val="20"/>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939F4" w:rsidRPr="00F763F2" w:rsidRDefault="004E7505">
      <w:pPr>
        <w:numPr>
          <w:ilvl w:val="0"/>
          <w:numId w:val="5"/>
        </w:numPr>
        <w:spacing w:after="0" w:line="264" w:lineRule="auto"/>
        <w:jc w:val="both"/>
        <w:rPr>
          <w:sz w:val="20"/>
          <w:szCs w:val="20"/>
        </w:rPr>
      </w:pPr>
      <w:r w:rsidRPr="00F763F2">
        <w:rPr>
          <w:rFonts w:ascii="Times New Roman" w:hAnsi="Times New Roman"/>
          <w:color w:val="000000"/>
          <w:sz w:val="20"/>
          <w:szCs w:val="20"/>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Сотрудничество:</w:t>
      </w:r>
    </w:p>
    <w:p w:rsidR="00A939F4" w:rsidRPr="00F763F2" w:rsidRDefault="004E7505">
      <w:pPr>
        <w:numPr>
          <w:ilvl w:val="0"/>
          <w:numId w:val="6"/>
        </w:numPr>
        <w:spacing w:after="0" w:line="264" w:lineRule="auto"/>
        <w:jc w:val="both"/>
        <w:rPr>
          <w:sz w:val="20"/>
          <w:szCs w:val="20"/>
        </w:rPr>
      </w:pPr>
      <w:r w:rsidRPr="00F763F2">
        <w:rPr>
          <w:rFonts w:ascii="Times New Roman" w:hAnsi="Times New Roman"/>
          <w:color w:val="000000"/>
          <w:sz w:val="20"/>
          <w:szCs w:val="20"/>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w:t>
      </w:r>
      <w:r w:rsidRPr="00F763F2">
        <w:rPr>
          <w:rFonts w:ascii="Times New Roman" w:hAnsi="Times New Roman"/>
          <w:color w:val="000000"/>
          <w:sz w:val="20"/>
          <w:szCs w:val="20"/>
        </w:rPr>
        <w:lastRenderedPageBreak/>
        <w:t>распределять виды работ, договариваться, обсуждать процесс и результат работы; обобщать мнения нескольких людей;</w:t>
      </w:r>
    </w:p>
    <w:p w:rsidR="00A939F4" w:rsidRPr="00F763F2" w:rsidRDefault="004E7505">
      <w:pPr>
        <w:numPr>
          <w:ilvl w:val="0"/>
          <w:numId w:val="6"/>
        </w:numPr>
        <w:spacing w:after="0" w:line="264" w:lineRule="auto"/>
        <w:jc w:val="both"/>
        <w:rPr>
          <w:sz w:val="20"/>
          <w:szCs w:val="20"/>
        </w:rPr>
      </w:pPr>
      <w:r w:rsidRPr="00F763F2">
        <w:rPr>
          <w:rFonts w:ascii="Times New Roman" w:hAnsi="Times New Roman"/>
          <w:color w:val="000000"/>
          <w:sz w:val="20"/>
          <w:szCs w:val="20"/>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3) </w:t>
      </w:r>
      <w:r w:rsidRPr="00F763F2">
        <w:rPr>
          <w:rFonts w:ascii="Times New Roman" w:hAnsi="Times New Roman"/>
          <w:i/>
          <w:color w:val="000000"/>
          <w:sz w:val="20"/>
          <w:szCs w:val="20"/>
        </w:rPr>
        <w:t xml:space="preserve">Универсальные </w:t>
      </w:r>
      <w:r w:rsidRPr="00F763F2">
        <w:rPr>
          <w:rFonts w:ascii="Times New Roman" w:hAnsi="Times New Roman"/>
          <w:b/>
          <w:i/>
          <w:color w:val="000000"/>
          <w:sz w:val="20"/>
          <w:szCs w:val="20"/>
        </w:rPr>
        <w:t xml:space="preserve">регулятивные </w:t>
      </w:r>
      <w:r w:rsidRPr="00F763F2">
        <w:rPr>
          <w:rFonts w:ascii="Times New Roman" w:hAnsi="Times New Roman"/>
          <w:i/>
          <w:color w:val="000000"/>
          <w:sz w:val="20"/>
          <w:szCs w:val="20"/>
        </w:rPr>
        <w:t>действия, обеспечивают формирование смысловых установок и жизненных навыков личности</w:t>
      </w:r>
      <w:r w:rsidRPr="00F763F2">
        <w:rPr>
          <w:rFonts w:ascii="Times New Roman" w:hAnsi="Times New Roman"/>
          <w:color w:val="000000"/>
          <w:sz w:val="20"/>
          <w:szCs w:val="20"/>
        </w:rPr>
        <w:t>.</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Самоорганизация:</w:t>
      </w:r>
    </w:p>
    <w:p w:rsidR="00A939F4" w:rsidRPr="00F763F2" w:rsidRDefault="004E7505">
      <w:pPr>
        <w:numPr>
          <w:ilvl w:val="0"/>
          <w:numId w:val="7"/>
        </w:numPr>
        <w:spacing w:after="0"/>
        <w:rPr>
          <w:sz w:val="20"/>
          <w:szCs w:val="20"/>
        </w:rPr>
      </w:pPr>
      <w:r w:rsidRPr="00F763F2">
        <w:rPr>
          <w:rFonts w:ascii="Times New Roman" w:hAnsi="Times New Roman"/>
          <w:color w:val="000000"/>
          <w:sz w:val="20"/>
          <w:szCs w:val="20"/>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939F4" w:rsidRPr="00F763F2" w:rsidRDefault="004E7505">
      <w:pPr>
        <w:spacing w:after="0" w:line="264" w:lineRule="auto"/>
        <w:ind w:firstLine="600"/>
        <w:jc w:val="both"/>
        <w:rPr>
          <w:sz w:val="20"/>
          <w:szCs w:val="20"/>
        </w:rPr>
      </w:pPr>
      <w:r w:rsidRPr="00F763F2">
        <w:rPr>
          <w:rFonts w:ascii="Times New Roman" w:hAnsi="Times New Roman"/>
          <w:b/>
          <w:color w:val="000000"/>
          <w:sz w:val="20"/>
          <w:szCs w:val="20"/>
        </w:rPr>
        <w:t>Самоконтроль:</w:t>
      </w:r>
    </w:p>
    <w:p w:rsidR="00A939F4" w:rsidRPr="00F763F2" w:rsidRDefault="004E7505">
      <w:pPr>
        <w:numPr>
          <w:ilvl w:val="0"/>
          <w:numId w:val="8"/>
        </w:numPr>
        <w:spacing w:after="0" w:line="264" w:lineRule="auto"/>
        <w:jc w:val="both"/>
        <w:rPr>
          <w:sz w:val="20"/>
          <w:szCs w:val="20"/>
        </w:rPr>
      </w:pPr>
      <w:r w:rsidRPr="00F763F2">
        <w:rPr>
          <w:rFonts w:ascii="Times New Roman" w:hAnsi="Times New Roman"/>
          <w:color w:val="000000"/>
          <w:sz w:val="20"/>
          <w:szCs w:val="20"/>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939F4" w:rsidRPr="00F763F2" w:rsidRDefault="004E7505">
      <w:pPr>
        <w:numPr>
          <w:ilvl w:val="0"/>
          <w:numId w:val="8"/>
        </w:numPr>
        <w:spacing w:after="0" w:line="264" w:lineRule="auto"/>
        <w:jc w:val="both"/>
        <w:rPr>
          <w:sz w:val="20"/>
          <w:szCs w:val="20"/>
        </w:rPr>
      </w:pPr>
      <w:r w:rsidRPr="00F763F2">
        <w:rPr>
          <w:rFonts w:ascii="Times New Roman" w:hAnsi="Times New Roman"/>
          <w:color w:val="000000"/>
          <w:sz w:val="20"/>
          <w:szCs w:val="20"/>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939F4" w:rsidRPr="00F763F2" w:rsidRDefault="004E7505">
      <w:pPr>
        <w:numPr>
          <w:ilvl w:val="0"/>
          <w:numId w:val="8"/>
        </w:numPr>
        <w:spacing w:after="0" w:line="264" w:lineRule="auto"/>
        <w:jc w:val="both"/>
        <w:rPr>
          <w:sz w:val="20"/>
          <w:szCs w:val="20"/>
        </w:rPr>
      </w:pPr>
      <w:r w:rsidRPr="00F763F2">
        <w:rPr>
          <w:rFonts w:ascii="Times New Roman" w:hAnsi="Times New Roman"/>
          <w:color w:val="000000"/>
          <w:sz w:val="20"/>
          <w:szCs w:val="20"/>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r w:rsidRPr="00F763F2">
        <w:rPr>
          <w:rFonts w:ascii="Times New Roman" w:hAnsi="Times New Roman"/>
          <w:b/>
          <w:color w:val="000000"/>
          <w:sz w:val="20"/>
          <w:szCs w:val="20"/>
        </w:rPr>
        <w:t>ПРЕДМЕТНЫЕ РЕЗУЛЬТАТЫ</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bookmarkStart w:id="15" w:name="_Toc118726597"/>
      <w:bookmarkEnd w:id="15"/>
      <w:r w:rsidRPr="00F763F2">
        <w:rPr>
          <w:rFonts w:ascii="Times New Roman" w:hAnsi="Times New Roman"/>
          <w:b/>
          <w:color w:val="000000"/>
          <w:sz w:val="20"/>
          <w:szCs w:val="20"/>
        </w:rPr>
        <w:t>10 КЛАСС</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точка, прямая, плоскость.</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Применять аксиомы стереометрии и следствия из них при решении геометрических задач.</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параллельность и перпендикулярность прямых и плоскостей.</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Классифицировать взаимное расположение прямых и плоскостей в пространстве.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многогранник, выпуклый и невыпуклый многогранник, элементы многогранника, правильный многогранник.</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Распознавать основные виды многогранников (пирамида; призма, прямоугольный параллелепипед, куб).</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секущая плоскость, сечение многогранников.</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Объяснять принципы построения сечений, используя метод следов.</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F763F2">
        <w:rPr>
          <w:rFonts w:ascii="Times New Roman" w:hAnsi="Times New Roman"/>
          <w:color w:val="000000"/>
          <w:sz w:val="20"/>
          <w:szCs w:val="20"/>
        </w:rPr>
        <w:t>между</w:t>
      </w:r>
      <w:proofErr w:type="gramEnd"/>
      <w:r w:rsidRPr="00F763F2">
        <w:rPr>
          <w:rFonts w:ascii="Times New Roman" w:hAnsi="Times New Roman"/>
          <w:color w:val="000000"/>
          <w:sz w:val="20"/>
          <w:szCs w:val="20"/>
        </w:rPr>
        <w:t xml:space="preserve"> скрещивающимися прямыми.</w:t>
      </w:r>
    </w:p>
    <w:p w:rsidR="00A939F4" w:rsidRPr="00F763F2" w:rsidRDefault="004E7505">
      <w:pPr>
        <w:spacing w:after="0" w:line="264" w:lineRule="auto"/>
        <w:ind w:firstLine="600"/>
        <w:jc w:val="both"/>
        <w:rPr>
          <w:sz w:val="20"/>
          <w:szCs w:val="20"/>
        </w:rPr>
      </w:pPr>
      <w:proofErr w:type="gramStart"/>
      <w:r w:rsidRPr="00F763F2">
        <w:rPr>
          <w:rFonts w:ascii="Times New Roman" w:hAnsi="Times New Roman"/>
          <w:color w:val="000000"/>
          <w:sz w:val="20"/>
          <w:szCs w:val="20"/>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A939F4" w:rsidRPr="00F763F2" w:rsidRDefault="004E7505">
      <w:pPr>
        <w:spacing w:after="0" w:line="264" w:lineRule="auto"/>
        <w:ind w:firstLine="600"/>
        <w:jc w:val="both"/>
        <w:rPr>
          <w:sz w:val="20"/>
          <w:szCs w:val="20"/>
        </w:rPr>
      </w:pPr>
      <w:r w:rsidRPr="001307C9">
        <w:rPr>
          <w:rFonts w:ascii="Times New Roman" w:hAnsi="Times New Roman"/>
          <w:color w:val="000000"/>
          <w:sz w:val="20"/>
          <w:szCs w:val="20"/>
          <w:highlight w:val="yellow"/>
        </w:rPr>
        <w:t>Вычислять объёмы</w:t>
      </w:r>
      <w:r w:rsidRPr="00F763F2">
        <w:rPr>
          <w:rFonts w:ascii="Times New Roman" w:hAnsi="Times New Roman"/>
          <w:color w:val="000000"/>
          <w:sz w:val="20"/>
          <w:szCs w:val="20"/>
        </w:rPr>
        <w:t xml:space="preserve"> и площади поверхностей многогранников (призма, пирамида) с применением формул; вычислять соотношения между площадями поверхностей, </w:t>
      </w:r>
      <w:r w:rsidRPr="001307C9">
        <w:rPr>
          <w:rFonts w:ascii="Times New Roman" w:hAnsi="Times New Roman"/>
          <w:color w:val="000000"/>
          <w:sz w:val="20"/>
          <w:szCs w:val="20"/>
          <w:highlight w:val="yellow"/>
        </w:rPr>
        <w:t>объёмами подобных многогранников</w:t>
      </w:r>
      <w:r w:rsidRPr="00F763F2">
        <w:rPr>
          <w:rFonts w:ascii="Times New Roman" w:hAnsi="Times New Roman"/>
          <w:color w:val="000000"/>
          <w:sz w:val="20"/>
          <w:szCs w:val="20"/>
        </w:rPr>
        <w:t>.</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симметрия в пространстве; центр, ось и плоскость симметрии; центр, ось и плоскость симметрии фигуры.</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939F4" w:rsidRPr="00F763F2" w:rsidRDefault="004E7505">
      <w:pPr>
        <w:spacing w:after="0" w:line="264" w:lineRule="auto"/>
        <w:ind w:firstLine="600"/>
        <w:jc w:val="both"/>
        <w:rPr>
          <w:sz w:val="20"/>
          <w:szCs w:val="20"/>
        </w:rPr>
      </w:pPr>
      <w:r w:rsidRPr="00A857AE">
        <w:rPr>
          <w:rFonts w:ascii="Times New Roman" w:hAnsi="Times New Roman"/>
          <w:color w:val="000000"/>
          <w:sz w:val="20"/>
          <w:szCs w:val="20"/>
          <w:highlight w:val="yellow"/>
        </w:rPr>
        <w:lastRenderedPageBreak/>
        <w:t>Применять простейшие программные средства и электронно-коммуникационные системы при решении стереометрических задач.</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Приводить примеры математических закономерностей в природе и жизни, распознавать проявление законов геометрии в искусстве.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left="120"/>
        <w:jc w:val="both"/>
        <w:rPr>
          <w:sz w:val="20"/>
          <w:szCs w:val="20"/>
        </w:rPr>
      </w:pPr>
      <w:r w:rsidRPr="00F763F2">
        <w:rPr>
          <w:rFonts w:ascii="Times New Roman" w:hAnsi="Times New Roman"/>
          <w:b/>
          <w:color w:val="000000"/>
          <w:sz w:val="20"/>
          <w:szCs w:val="20"/>
        </w:rPr>
        <w:t>11 КЛАСС</w:t>
      </w:r>
    </w:p>
    <w:p w:rsidR="00A939F4" w:rsidRPr="00F763F2" w:rsidRDefault="00A939F4">
      <w:pPr>
        <w:spacing w:after="0" w:line="264" w:lineRule="auto"/>
        <w:ind w:left="120"/>
        <w:jc w:val="both"/>
        <w:rPr>
          <w:sz w:val="20"/>
          <w:szCs w:val="20"/>
        </w:rPr>
      </w:pP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Распознавать тела вращения (цилиндр, конус, сфера и шар).</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Объяснять способы получения тел вращения.</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Классифицировать взаимное расположение сферы и плоскости.</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Вычислять объёмы и площади поверхностей тел вращения, геометрических тел с применением формул.</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многогранник, вписанный в сферу и описанный около сферы; сфера, вписанная в многогранник или тело вращения.</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Вычислять соотношения между площадями поверхностей и объёмами подобных тел.</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Изображать изучаемые фигуры от руки и с применением простых чертёжных инструментов.</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Выполнять (выносные) плоские чертежи из рисунков простых объёмных фигур: вид сверху, сбоку, снизу; строить сечения тел вращения.</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понятием вектор в пространстве.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Выполнять действия сложения векторов, вычитания векторов и умножения вектора на число, объяснять, какими свойствами они обладают.</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Применять правило параллелепипеда.</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Задавать плоскость уравнением в декартовой системе координат.</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Решать простейшие геометрические задачи на применение векторно-координатного метода.</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939F4" w:rsidRPr="00F763F2" w:rsidRDefault="004E7505">
      <w:pPr>
        <w:spacing w:after="0" w:line="264" w:lineRule="auto"/>
        <w:ind w:firstLine="600"/>
        <w:jc w:val="both"/>
        <w:rPr>
          <w:sz w:val="20"/>
          <w:szCs w:val="20"/>
        </w:rPr>
      </w:pPr>
      <w:r w:rsidRPr="00D1674E">
        <w:rPr>
          <w:rFonts w:ascii="Times New Roman" w:hAnsi="Times New Roman"/>
          <w:color w:val="000000"/>
          <w:sz w:val="20"/>
          <w:szCs w:val="20"/>
          <w:highlight w:val="yellow"/>
        </w:rPr>
        <w:t>Применять простейшие программные средства и электронно-коммуникационные системы при решении стереометрических задач.</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Приводить примеры математических закономерностей в природе и жизни, распознавать проявление законов геометрии в искусстве.</w:t>
      </w:r>
    </w:p>
    <w:p w:rsidR="00A939F4" w:rsidRPr="00F763F2" w:rsidRDefault="004E7505">
      <w:pPr>
        <w:spacing w:after="0" w:line="264" w:lineRule="auto"/>
        <w:ind w:firstLine="600"/>
        <w:jc w:val="both"/>
        <w:rPr>
          <w:sz w:val="20"/>
          <w:szCs w:val="20"/>
        </w:rPr>
      </w:pPr>
      <w:r w:rsidRPr="00F763F2">
        <w:rPr>
          <w:rFonts w:ascii="Times New Roman" w:hAnsi="Times New Roman"/>
          <w:color w:val="000000"/>
          <w:sz w:val="20"/>
          <w:szCs w:val="20"/>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939F4" w:rsidRPr="00F763F2" w:rsidRDefault="00A939F4">
      <w:pPr>
        <w:rPr>
          <w:sz w:val="20"/>
          <w:szCs w:val="20"/>
        </w:rPr>
        <w:sectPr w:rsidR="00A939F4" w:rsidRPr="00F763F2" w:rsidSect="007039FE">
          <w:pgSz w:w="11906" w:h="16383"/>
          <w:pgMar w:top="1134" w:right="567" w:bottom="1134" w:left="1701" w:header="720" w:footer="720" w:gutter="0"/>
          <w:cols w:space="720"/>
        </w:sectPr>
      </w:pPr>
    </w:p>
    <w:p w:rsidR="00A939F4" w:rsidRPr="00F763F2" w:rsidRDefault="004E7505">
      <w:pPr>
        <w:spacing w:after="0"/>
        <w:ind w:left="120"/>
        <w:rPr>
          <w:rFonts w:ascii="Times New Roman" w:hAnsi="Times New Roman"/>
          <w:b/>
          <w:color w:val="000000"/>
          <w:sz w:val="20"/>
          <w:szCs w:val="20"/>
        </w:rPr>
      </w:pPr>
      <w:bookmarkStart w:id="16" w:name="block-2377856"/>
      <w:bookmarkEnd w:id="12"/>
      <w:r w:rsidRPr="00F763F2">
        <w:rPr>
          <w:rFonts w:ascii="Times New Roman" w:hAnsi="Times New Roman"/>
          <w:b/>
          <w:color w:val="000000"/>
          <w:sz w:val="20"/>
          <w:szCs w:val="20"/>
        </w:rPr>
        <w:lastRenderedPageBreak/>
        <w:t xml:space="preserve"> ТЕМАТИЧЕСКОЕ ПЛАНИРОВАНИЕ </w:t>
      </w:r>
    </w:p>
    <w:p w:rsidR="00F763F2" w:rsidRPr="00F763F2" w:rsidRDefault="00F763F2">
      <w:pPr>
        <w:spacing w:after="0"/>
        <w:ind w:left="120"/>
        <w:rPr>
          <w:sz w:val="20"/>
          <w:szCs w:val="20"/>
        </w:rPr>
      </w:pPr>
    </w:p>
    <w:p w:rsidR="00A939F4" w:rsidRPr="00F763F2" w:rsidRDefault="004E7505">
      <w:pPr>
        <w:spacing w:after="0"/>
        <w:ind w:left="120"/>
        <w:rPr>
          <w:rFonts w:ascii="Times New Roman" w:hAnsi="Times New Roman"/>
          <w:b/>
          <w:color w:val="000000"/>
          <w:sz w:val="20"/>
          <w:szCs w:val="20"/>
        </w:rPr>
      </w:pPr>
      <w:r w:rsidRPr="00F763F2">
        <w:rPr>
          <w:rFonts w:ascii="Times New Roman" w:hAnsi="Times New Roman"/>
          <w:b/>
          <w:color w:val="000000"/>
          <w:sz w:val="20"/>
          <w:szCs w:val="20"/>
        </w:rPr>
        <w:t xml:space="preserve"> 10 КЛАСС </w:t>
      </w:r>
    </w:p>
    <w:p w:rsidR="00F763F2" w:rsidRPr="00F763F2" w:rsidRDefault="00F763F2">
      <w:pPr>
        <w:spacing w:after="0"/>
        <w:ind w:left="120"/>
        <w:rPr>
          <w:sz w:val="20"/>
          <w:szCs w:val="20"/>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6141"/>
        <w:gridCol w:w="1418"/>
        <w:gridCol w:w="1591"/>
        <w:gridCol w:w="3455"/>
      </w:tblGrid>
      <w:tr w:rsidR="00A939F4" w:rsidRPr="00F763F2" w:rsidTr="00F763F2">
        <w:trPr>
          <w:trHeight w:val="144"/>
          <w:tblCellSpacing w:w="20" w:type="nil"/>
        </w:trPr>
        <w:tc>
          <w:tcPr>
            <w:tcW w:w="763"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 </w:t>
            </w:r>
            <w:proofErr w:type="gramStart"/>
            <w:r w:rsidRPr="00F763F2">
              <w:rPr>
                <w:rFonts w:ascii="Times New Roman" w:hAnsi="Times New Roman"/>
                <w:b/>
                <w:color w:val="000000"/>
                <w:sz w:val="20"/>
                <w:szCs w:val="20"/>
              </w:rPr>
              <w:t>п</w:t>
            </w:r>
            <w:proofErr w:type="gramEnd"/>
            <w:r w:rsidRPr="00F763F2">
              <w:rPr>
                <w:rFonts w:ascii="Times New Roman" w:hAnsi="Times New Roman"/>
                <w:b/>
                <w:color w:val="000000"/>
                <w:sz w:val="20"/>
                <w:szCs w:val="20"/>
              </w:rPr>
              <w:t xml:space="preserve">/п </w:t>
            </w:r>
          </w:p>
        </w:tc>
        <w:tc>
          <w:tcPr>
            <w:tcW w:w="6141"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Наименование разделов и тем программы </w:t>
            </w:r>
          </w:p>
        </w:tc>
        <w:tc>
          <w:tcPr>
            <w:tcW w:w="3009" w:type="dxa"/>
            <w:gridSpan w:val="2"/>
            <w:tcMar>
              <w:top w:w="50" w:type="dxa"/>
              <w:left w:w="100" w:type="dxa"/>
            </w:tcMar>
            <w:vAlign w:val="center"/>
          </w:tcPr>
          <w:p w:rsidR="00A939F4" w:rsidRPr="00F763F2" w:rsidRDefault="004E7505">
            <w:pPr>
              <w:spacing w:after="0"/>
              <w:rPr>
                <w:sz w:val="20"/>
                <w:szCs w:val="20"/>
              </w:rPr>
            </w:pPr>
            <w:r w:rsidRPr="00F763F2">
              <w:rPr>
                <w:rFonts w:ascii="Times New Roman" w:hAnsi="Times New Roman"/>
                <w:b/>
                <w:color w:val="000000"/>
                <w:sz w:val="20"/>
                <w:szCs w:val="20"/>
              </w:rPr>
              <w:t>Количество часов</w:t>
            </w:r>
          </w:p>
        </w:tc>
        <w:tc>
          <w:tcPr>
            <w:tcW w:w="3455"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Электронные (цифровые) образовательные ресурсы </w:t>
            </w:r>
          </w:p>
        </w:tc>
      </w:tr>
      <w:tr w:rsidR="00A939F4" w:rsidRPr="00F763F2" w:rsidTr="00F763F2">
        <w:trPr>
          <w:trHeight w:val="144"/>
          <w:tblCellSpacing w:w="20" w:type="nil"/>
        </w:trPr>
        <w:tc>
          <w:tcPr>
            <w:tcW w:w="0" w:type="auto"/>
            <w:vMerge/>
            <w:tcBorders>
              <w:top w:val="nil"/>
            </w:tcBorders>
            <w:tcMar>
              <w:top w:w="50" w:type="dxa"/>
              <w:left w:w="100" w:type="dxa"/>
            </w:tcMar>
          </w:tcPr>
          <w:p w:rsidR="00A939F4" w:rsidRPr="00F763F2" w:rsidRDefault="00A939F4">
            <w:pPr>
              <w:rPr>
                <w:sz w:val="20"/>
                <w:szCs w:val="20"/>
              </w:rPr>
            </w:pPr>
          </w:p>
        </w:tc>
        <w:tc>
          <w:tcPr>
            <w:tcW w:w="6141" w:type="dxa"/>
            <w:vMerge/>
            <w:tcBorders>
              <w:top w:val="nil"/>
            </w:tcBorders>
            <w:tcMar>
              <w:top w:w="50" w:type="dxa"/>
              <w:left w:w="100" w:type="dxa"/>
            </w:tcMar>
          </w:tcPr>
          <w:p w:rsidR="00A939F4" w:rsidRPr="00F763F2" w:rsidRDefault="00A939F4">
            <w:pPr>
              <w:rPr>
                <w:sz w:val="20"/>
                <w:szCs w:val="20"/>
              </w:rPr>
            </w:pPr>
          </w:p>
        </w:tc>
        <w:tc>
          <w:tcPr>
            <w:tcW w:w="1418" w:type="dxa"/>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Всего </w:t>
            </w:r>
          </w:p>
        </w:tc>
        <w:tc>
          <w:tcPr>
            <w:tcW w:w="1591" w:type="dxa"/>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Контрольные работы </w:t>
            </w:r>
          </w:p>
        </w:tc>
        <w:tc>
          <w:tcPr>
            <w:tcW w:w="0" w:type="auto"/>
            <w:vMerge/>
            <w:tcBorders>
              <w:top w:val="nil"/>
            </w:tcBorders>
            <w:tcMar>
              <w:top w:w="50" w:type="dxa"/>
              <w:left w:w="100" w:type="dxa"/>
            </w:tcMar>
          </w:tcPr>
          <w:p w:rsidR="00A939F4" w:rsidRPr="00F763F2" w:rsidRDefault="00A939F4">
            <w:pPr>
              <w:rPr>
                <w:sz w:val="20"/>
                <w:szCs w:val="20"/>
              </w:rPr>
            </w:pPr>
          </w:p>
        </w:tc>
      </w:tr>
      <w:tr w:rsidR="00A939F4" w:rsidRPr="00F763F2" w:rsidTr="00F763F2">
        <w:trPr>
          <w:trHeight w:val="144"/>
          <w:tblCellSpacing w:w="20" w:type="nil"/>
        </w:trPr>
        <w:tc>
          <w:tcPr>
            <w:tcW w:w="763"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w:t>
            </w:r>
          </w:p>
        </w:tc>
        <w:tc>
          <w:tcPr>
            <w:tcW w:w="614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Введение в стереометрию</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10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3455"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763"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w:t>
            </w:r>
          </w:p>
        </w:tc>
        <w:tc>
          <w:tcPr>
            <w:tcW w:w="614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Прямые и плоскости в пространстве. Параллельность прямых и плоскостей</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12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3455"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763"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3</w:t>
            </w:r>
          </w:p>
        </w:tc>
        <w:tc>
          <w:tcPr>
            <w:tcW w:w="614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Перпендикулярность прямых и плоскостей</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12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3455"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763"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4</w:t>
            </w:r>
          </w:p>
        </w:tc>
        <w:tc>
          <w:tcPr>
            <w:tcW w:w="614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Углы между прямыми и плоскостями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10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3455"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763"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5</w:t>
            </w:r>
          </w:p>
        </w:tc>
        <w:tc>
          <w:tcPr>
            <w:tcW w:w="614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Многогранники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11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3455"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763"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6</w:t>
            </w:r>
          </w:p>
        </w:tc>
        <w:tc>
          <w:tcPr>
            <w:tcW w:w="614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Объёмы многогранников</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9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3455"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763"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7</w:t>
            </w:r>
          </w:p>
        </w:tc>
        <w:tc>
          <w:tcPr>
            <w:tcW w:w="614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Повторение: сечения, расстояния и углы</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4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3455"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6904" w:type="dxa"/>
            <w:gridSpan w:val="2"/>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ОБЩЕЕ КОЛИЧЕСТВО ЧАСОВ ПО ПРОГРАММЕ</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68 </w:t>
            </w:r>
          </w:p>
        </w:tc>
        <w:tc>
          <w:tcPr>
            <w:tcW w:w="1591" w:type="dxa"/>
            <w:tcMar>
              <w:top w:w="50" w:type="dxa"/>
              <w:left w:w="100" w:type="dxa"/>
            </w:tcMar>
            <w:vAlign w:val="center"/>
          </w:tcPr>
          <w:p w:rsidR="00A939F4" w:rsidRPr="00F763F2" w:rsidRDefault="00867659">
            <w:pPr>
              <w:spacing w:after="0"/>
              <w:ind w:left="135"/>
              <w:jc w:val="center"/>
              <w:rPr>
                <w:sz w:val="20"/>
                <w:szCs w:val="20"/>
              </w:rPr>
            </w:pPr>
            <w:r>
              <w:rPr>
                <w:rFonts w:ascii="Times New Roman" w:hAnsi="Times New Roman"/>
                <w:color w:val="000000"/>
                <w:sz w:val="20"/>
                <w:szCs w:val="20"/>
              </w:rPr>
              <w:t>3</w:t>
            </w:r>
            <w:r w:rsidR="004E7505" w:rsidRPr="00F763F2">
              <w:rPr>
                <w:rFonts w:ascii="Times New Roman" w:hAnsi="Times New Roman"/>
                <w:color w:val="000000"/>
                <w:sz w:val="20"/>
                <w:szCs w:val="20"/>
              </w:rPr>
              <w:t xml:space="preserve"> </w:t>
            </w:r>
          </w:p>
        </w:tc>
        <w:tc>
          <w:tcPr>
            <w:tcW w:w="3455" w:type="dxa"/>
            <w:tcMar>
              <w:top w:w="50" w:type="dxa"/>
              <w:left w:w="100" w:type="dxa"/>
            </w:tcMar>
            <w:vAlign w:val="center"/>
          </w:tcPr>
          <w:p w:rsidR="00A939F4" w:rsidRPr="00F763F2" w:rsidRDefault="00A939F4">
            <w:pPr>
              <w:rPr>
                <w:sz w:val="20"/>
                <w:szCs w:val="20"/>
              </w:rPr>
            </w:pPr>
          </w:p>
        </w:tc>
      </w:tr>
    </w:tbl>
    <w:p w:rsidR="00F763F2" w:rsidRPr="00F763F2" w:rsidRDefault="00F763F2">
      <w:pPr>
        <w:spacing w:after="0"/>
        <w:ind w:left="120"/>
        <w:rPr>
          <w:rFonts w:ascii="Times New Roman" w:hAnsi="Times New Roman"/>
          <w:b/>
          <w:color w:val="000000"/>
          <w:sz w:val="20"/>
          <w:szCs w:val="20"/>
        </w:rPr>
      </w:pPr>
    </w:p>
    <w:p w:rsidR="00A939F4" w:rsidRPr="00F763F2" w:rsidRDefault="004E7505">
      <w:pPr>
        <w:spacing w:after="0"/>
        <w:ind w:left="120"/>
        <w:rPr>
          <w:rFonts w:ascii="Times New Roman" w:hAnsi="Times New Roman"/>
          <w:b/>
          <w:color w:val="000000"/>
          <w:sz w:val="20"/>
          <w:szCs w:val="20"/>
        </w:rPr>
      </w:pPr>
      <w:r w:rsidRPr="00F763F2">
        <w:rPr>
          <w:rFonts w:ascii="Times New Roman" w:hAnsi="Times New Roman"/>
          <w:b/>
          <w:color w:val="000000"/>
          <w:sz w:val="20"/>
          <w:szCs w:val="20"/>
        </w:rPr>
        <w:t xml:space="preserve"> 11 КЛАСС </w:t>
      </w:r>
    </w:p>
    <w:p w:rsidR="00F763F2" w:rsidRPr="00F763F2" w:rsidRDefault="00F763F2">
      <w:pPr>
        <w:spacing w:after="0"/>
        <w:ind w:left="120"/>
        <w:rPr>
          <w:sz w:val="20"/>
          <w:szCs w:val="20"/>
        </w:rPr>
      </w:pPr>
    </w:p>
    <w:tbl>
      <w:tblPr>
        <w:tblW w:w="134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5951"/>
        <w:gridCol w:w="1389"/>
        <w:gridCol w:w="1591"/>
        <w:gridCol w:w="3512"/>
      </w:tblGrid>
      <w:tr w:rsidR="00A939F4" w:rsidRPr="00F763F2" w:rsidTr="00F763F2">
        <w:trPr>
          <w:trHeight w:val="144"/>
          <w:tblCellSpacing w:w="20" w:type="nil"/>
        </w:trPr>
        <w:tc>
          <w:tcPr>
            <w:tcW w:w="982"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 </w:t>
            </w:r>
            <w:proofErr w:type="gramStart"/>
            <w:r w:rsidRPr="00F763F2">
              <w:rPr>
                <w:rFonts w:ascii="Times New Roman" w:hAnsi="Times New Roman"/>
                <w:b/>
                <w:color w:val="000000"/>
                <w:sz w:val="20"/>
                <w:szCs w:val="20"/>
              </w:rPr>
              <w:t>п</w:t>
            </w:r>
            <w:proofErr w:type="gramEnd"/>
            <w:r w:rsidRPr="00F763F2">
              <w:rPr>
                <w:rFonts w:ascii="Times New Roman" w:hAnsi="Times New Roman"/>
                <w:b/>
                <w:color w:val="000000"/>
                <w:sz w:val="20"/>
                <w:szCs w:val="20"/>
              </w:rPr>
              <w:t xml:space="preserve">/п </w:t>
            </w:r>
          </w:p>
        </w:tc>
        <w:tc>
          <w:tcPr>
            <w:tcW w:w="5951"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Наименование разделов и тем программы </w:t>
            </w:r>
          </w:p>
        </w:tc>
        <w:tc>
          <w:tcPr>
            <w:tcW w:w="2980" w:type="dxa"/>
            <w:gridSpan w:val="2"/>
            <w:tcMar>
              <w:top w:w="50" w:type="dxa"/>
              <w:left w:w="100" w:type="dxa"/>
            </w:tcMar>
            <w:vAlign w:val="center"/>
          </w:tcPr>
          <w:p w:rsidR="00A939F4" w:rsidRPr="00F763F2" w:rsidRDefault="004E7505">
            <w:pPr>
              <w:spacing w:after="0"/>
              <w:rPr>
                <w:sz w:val="20"/>
                <w:szCs w:val="20"/>
              </w:rPr>
            </w:pPr>
            <w:r w:rsidRPr="00F763F2">
              <w:rPr>
                <w:rFonts w:ascii="Times New Roman" w:hAnsi="Times New Roman"/>
                <w:b/>
                <w:color w:val="000000"/>
                <w:sz w:val="20"/>
                <w:szCs w:val="20"/>
              </w:rPr>
              <w:t>Количество часов</w:t>
            </w:r>
          </w:p>
        </w:tc>
        <w:tc>
          <w:tcPr>
            <w:tcW w:w="3512"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Электронные (цифровые) образовательные ресурсы </w:t>
            </w:r>
          </w:p>
        </w:tc>
      </w:tr>
      <w:tr w:rsidR="00A939F4" w:rsidRPr="00F763F2" w:rsidTr="00F763F2">
        <w:trPr>
          <w:trHeight w:val="144"/>
          <w:tblCellSpacing w:w="20" w:type="nil"/>
        </w:trPr>
        <w:tc>
          <w:tcPr>
            <w:tcW w:w="0" w:type="auto"/>
            <w:vMerge/>
            <w:tcBorders>
              <w:top w:val="nil"/>
            </w:tcBorders>
            <w:tcMar>
              <w:top w:w="50" w:type="dxa"/>
              <w:left w:w="100" w:type="dxa"/>
            </w:tcMar>
          </w:tcPr>
          <w:p w:rsidR="00A939F4" w:rsidRPr="00F763F2" w:rsidRDefault="00A939F4">
            <w:pPr>
              <w:rPr>
                <w:sz w:val="20"/>
                <w:szCs w:val="20"/>
              </w:rPr>
            </w:pPr>
          </w:p>
        </w:tc>
        <w:tc>
          <w:tcPr>
            <w:tcW w:w="5951" w:type="dxa"/>
            <w:vMerge/>
            <w:tcBorders>
              <w:top w:val="nil"/>
            </w:tcBorders>
            <w:tcMar>
              <w:top w:w="50" w:type="dxa"/>
              <w:left w:w="100" w:type="dxa"/>
            </w:tcMar>
          </w:tcPr>
          <w:p w:rsidR="00A939F4" w:rsidRPr="00F763F2" w:rsidRDefault="00A939F4">
            <w:pPr>
              <w:rPr>
                <w:sz w:val="20"/>
                <w:szCs w:val="20"/>
              </w:rPr>
            </w:pPr>
          </w:p>
        </w:tc>
        <w:tc>
          <w:tcPr>
            <w:tcW w:w="1389" w:type="dxa"/>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Всего </w:t>
            </w:r>
          </w:p>
        </w:tc>
        <w:tc>
          <w:tcPr>
            <w:tcW w:w="1591" w:type="dxa"/>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Контрольные работы </w:t>
            </w:r>
          </w:p>
        </w:tc>
        <w:tc>
          <w:tcPr>
            <w:tcW w:w="3512" w:type="dxa"/>
            <w:vMerge/>
            <w:tcBorders>
              <w:top w:val="nil"/>
            </w:tcBorders>
            <w:tcMar>
              <w:top w:w="50" w:type="dxa"/>
              <w:left w:w="100" w:type="dxa"/>
            </w:tcMar>
          </w:tcPr>
          <w:p w:rsidR="00A939F4" w:rsidRPr="00F763F2" w:rsidRDefault="00A939F4">
            <w:pPr>
              <w:rPr>
                <w:sz w:val="20"/>
                <w:szCs w:val="20"/>
              </w:rPr>
            </w:pPr>
          </w:p>
        </w:tc>
      </w:tr>
      <w:tr w:rsidR="00A939F4" w:rsidRPr="00F763F2" w:rsidTr="00F763F2">
        <w:trPr>
          <w:trHeight w:val="144"/>
          <w:tblCellSpacing w:w="20" w:type="nil"/>
        </w:trPr>
        <w:tc>
          <w:tcPr>
            <w:tcW w:w="982"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w:t>
            </w:r>
          </w:p>
        </w:tc>
        <w:tc>
          <w:tcPr>
            <w:tcW w:w="595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Тела вращения</w:t>
            </w:r>
          </w:p>
        </w:tc>
        <w:tc>
          <w:tcPr>
            <w:tcW w:w="1389"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12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3512"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982"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w:t>
            </w:r>
          </w:p>
        </w:tc>
        <w:tc>
          <w:tcPr>
            <w:tcW w:w="595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Объёмы тел</w:t>
            </w:r>
          </w:p>
        </w:tc>
        <w:tc>
          <w:tcPr>
            <w:tcW w:w="1389"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5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3512"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982"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3</w:t>
            </w:r>
          </w:p>
        </w:tc>
        <w:tc>
          <w:tcPr>
            <w:tcW w:w="595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Векторы и координаты в пространстве</w:t>
            </w:r>
          </w:p>
        </w:tc>
        <w:tc>
          <w:tcPr>
            <w:tcW w:w="1389"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10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3512"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982"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4</w:t>
            </w:r>
          </w:p>
        </w:tc>
        <w:tc>
          <w:tcPr>
            <w:tcW w:w="5951"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Повторение, обобщение, систематизация знаний</w:t>
            </w:r>
          </w:p>
        </w:tc>
        <w:tc>
          <w:tcPr>
            <w:tcW w:w="1389"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7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3512"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6933" w:type="dxa"/>
            <w:gridSpan w:val="2"/>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ОБЩЕЕ КОЛИЧЕСТВО ЧАСОВ ПО ПРОГРАММЕ</w:t>
            </w:r>
          </w:p>
        </w:tc>
        <w:tc>
          <w:tcPr>
            <w:tcW w:w="1389"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34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3 </w:t>
            </w:r>
          </w:p>
        </w:tc>
        <w:tc>
          <w:tcPr>
            <w:tcW w:w="3512" w:type="dxa"/>
            <w:tcMar>
              <w:top w:w="50" w:type="dxa"/>
              <w:left w:w="100" w:type="dxa"/>
            </w:tcMar>
            <w:vAlign w:val="center"/>
          </w:tcPr>
          <w:p w:rsidR="00A939F4" w:rsidRPr="00F763F2" w:rsidRDefault="00A939F4">
            <w:pPr>
              <w:rPr>
                <w:sz w:val="20"/>
                <w:szCs w:val="20"/>
              </w:rPr>
            </w:pPr>
          </w:p>
        </w:tc>
      </w:tr>
    </w:tbl>
    <w:p w:rsidR="00F763F2" w:rsidRPr="00F763F2" w:rsidRDefault="00F763F2">
      <w:pPr>
        <w:spacing w:after="0"/>
        <w:ind w:left="120"/>
        <w:rPr>
          <w:rFonts w:ascii="Times New Roman" w:hAnsi="Times New Roman"/>
          <w:b/>
          <w:color w:val="000000"/>
          <w:sz w:val="20"/>
          <w:szCs w:val="20"/>
        </w:rPr>
      </w:pPr>
      <w:bookmarkStart w:id="17" w:name="block-2377857"/>
      <w:bookmarkEnd w:id="16"/>
    </w:p>
    <w:p w:rsidR="00A939F4" w:rsidRPr="00F763F2" w:rsidRDefault="004E7505">
      <w:pPr>
        <w:spacing w:after="0"/>
        <w:ind w:left="120"/>
        <w:rPr>
          <w:rFonts w:ascii="Times New Roman" w:hAnsi="Times New Roman"/>
          <w:b/>
          <w:color w:val="000000"/>
          <w:sz w:val="20"/>
          <w:szCs w:val="20"/>
        </w:rPr>
      </w:pPr>
      <w:r w:rsidRPr="00F763F2">
        <w:rPr>
          <w:rFonts w:ascii="Times New Roman" w:hAnsi="Times New Roman"/>
          <w:b/>
          <w:color w:val="000000"/>
          <w:sz w:val="20"/>
          <w:szCs w:val="20"/>
        </w:rPr>
        <w:t xml:space="preserve"> ПОУРОЧНОЕ ПЛАНИРОВАНИЕ </w:t>
      </w:r>
    </w:p>
    <w:p w:rsidR="00F763F2" w:rsidRPr="00F763F2" w:rsidRDefault="00F763F2">
      <w:pPr>
        <w:spacing w:after="0"/>
        <w:ind w:left="120"/>
        <w:rPr>
          <w:sz w:val="20"/>
          <w:szCs w:val="20"/>
        </w:rPr>
      </w:pPr>
    </w:p>
    <w:p w:rsidR="00A939F4" w:rsidRPr="00F763F2" w:rsidRDefault="004E7505">
      <w:pPr>
        <w:spacing w:after="0"/>
        <w:ind w:left="120"/>
        <w:rPr>
          <w:rFonts w:ascii="Times New Roman" w:hAnsi="Times New Roman"/>
          <w:b/>
          <w:color w:val="000000"/>
          <w:sz w:val="20"/>
          <w:szCs w:val="20"/>
        </w:rPr>
      </w:pPr>
      <w:r w:rsidRPr="00F763F2">
        <w:rPr>
          <w:rFonts w:ascii="Times New Roman" w:hAnsi="Times New Roman"/>
          <w:b/>
          <w:color w:val="000000"/>
          <w:sz w:val="20"/>
          <w:szCs w:val="20"/>
        </w:rPr>
        <w:lastRenderedPageBreak/>
        <w:t xml:space="preserve"> 10 КЛАСС </w:t>
      </w:r>
    </w:p>
    <w:p w:rsidR="00F763F2" w:rsidRPr="00F763F2" w:rsidRDefault="00F763F2">
      <w:pPr>
        <w:spacing w:after="0"/>
        <w:ind w:left="120"/>
        <w:rPr>
          <w:sz w:val="20"/>
          <w:szCs w:val="20"/>
        </w:rPr>
      </w:pPr>
    </w:p>
    <w:tbl>
      <w:tblPr>
        <w:tblW w:w="1375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6167"/>
        <w:gridCol w:w="1418"/>
        <w:gridCol w:w="1591"/>
        <w:gridCol w:w="1591"/>
        <w:gridCol w:w="2321"/>
      </w:tblGrid>
      <w:tr w:rsidR="005F277D" w:rsidRPr="006A155A" w:rsidTr="005F277D">
        <w:trPr>
          <w:trHeight w:val="821"/>
          <w:tblCellSpacing w:w="20" w:type="nil"/>
        </w:trPr>
        <w:tc>
          <w:tcPr>
            <w:tcW w:w="667" w:type="dxa"/>
            <w:vMerge w:val="restart"/>
            <w:tcMar>
              <w:top w:w="50" w:type="dxa"/>
              <w:left w:w="100" w:type="dxa"/>
            </w:tcMar>
            <w:vAlign w:val="center"/>
          </w:tcPr>
          <w:p w:rsidR="005F277D" w:rsidRPr="006A155A" w:rsidRDefault="005F277D" w:rsidP="005F277D">
            <w:pPr>
              <w:spacing w:after="0"/>
              <w:ind w:left="135"/>
              <w:jc w:val="center"/>
              <w:rPr>
                <w:rFonts w:ascii="Times New Roman" w:hAnsi="Times New Roman" w:cs="Times New Roman"/>
                <w:sz w:val="20"/>
                <w:szCs w:val="20"/>
              </w:rPr>
            </w:pPr>
            <w:r w:rsidRPr="006A155A">
              <w:rPr>
                <w:rFonts w:ascii="Times New Roman" w:hAnsi="Times New Roman" w:cs="Times New Roman"/>
                <w:b/>
                <w:color w:val="000000"/>
                <w:sz w:val="20"/>
                <w:szCs w:val="20"/>
              </w:rPr>
              <w:t xml:space="preserve">№ </w:t>
            </w:r>
            <w:proofErr w:type="gramStart"/>
            <w:r w:rsidRPr="006A155A">
              <w:rPr>
                <w:rFonts w:ascii="Times New Roman" w:hAnsi="Times New Roman" w:cs="Times New Roman"/>
                <w:b/>
                <w:color w:val="000000"/>
                <w:sz w:val="20"/>
                <w:szCs w:val="20"/>
              </w:rPr>
              <w:t>п</w:t>
            </w:r>
            <w:proofErr w:type="gramEnd"/>
            <w:r w:rsidRPr="006A155A">
              <w:rPr>
                <w:rFonts w:ascii="Times New Roman" w:hAnsi="Times New Roman" w:cs="Times New Roman"/>
                <w:b/>
                <w:color w:val="000000"/>
                <w:sz w:val="20"/>
                <w:szCs w:val="20"/>
              </w:rPr>
              <w:t>/п</w:t>
            </w:r>
          </w:p>
        </w:tc>
        <w:tc>
          <w:tcPr>
            <w:tcW w:w="6167" w:type="dxa"/>
            <w:vMerge w:val="restart"/>
            <w:tcMar>
              <w:top w:w="50" w:type="dxa"/>
              <w:left w:w="100" w:type="dxa"/>
            </w:tcMar>
            <w:vAlign w:val="center"/>
          </w:tcPr>
          <w:p w:rsidR="005F277D" w:rsidRPr="006A155A" w:rsidRDefault="005F277D" w:rsidP="005F277D">
            <w:pPr>
              <w:spacing w:after="0"/>
              <w:ind w:left="135"/>
              <w:rPr>
                <w:rFonts w:ascii="Times New Roman" w:hAnsi="Times New Roman" w:cs="Times New Roman"/>
                <w:sz w:val="20"/>
                <w:szCs w:val="20"/>
              </w:rPr>
            </w:pPr>
            <w:r w:rsidRPr="006A155A">
              <w:rPr>
                <w:rFonts w:ascii="Times New Roman" w:hAnsi="Times New Roman" w:cs="Times New Roman"/>
                <w:b/>
                <w:color w:val="000000"/>
                <w:sz w:val="20"/>
                <w:szCs w:val="20"/>
              </w:rPr>
              <w:t xml:space="preserve">Тема урока </w:t>
            </w:r>
          </w:p>
        </w:tc>
        <w:tc>
          <w:tcPr>
            <w:tcW w:w="1418" w:type="dxa"/>
            <w:tcBorders>
              <w:right w:val="single" w:sz="4" w:space="0" w:color="auto"/>
            </w:tcBorders>
            <w:tcMar>
              <w:top w:w="50" w:type="dxa"/>
              <w:left w:w="100" w:type="dxa"/>
            </w:tcMar>
            <w:vAlign w:val="center"/>
          </w:tcPr>
          <w:p w:rsidR="005F277D" w:rsidRPr="006A155A" w:rsidRDefault="005F277D">
            <w:pPr>
              <w:spacing w:after="0"/>
              <w:rPr>
                <w:rFonts w:ascii="Times New Roman" w:hAnsi="Times New Roman" w:cs="Times New Roman"/>
                <w:sz w:val="20"/>
                <w:szCs w:val="20"/>
              </w:rPr>
            </w:pPr>
            <w:r w:rsidRPr="006A155A">
              <w:rPr>
                <w:rFonts w:ascii="Times New Roman" w:hAnsi="Times New Roman" w:cs="Times New Roman"/>
                <w:b/>
                <w:color w:val="000000"/>
                <w:sz w:val="20"/>
                <w:szCs w:val="20"/>
              </w:rPr>
              <w:t>Количество часов</w:t>
            </w:r>
          </w:p>
        </w:tc>
        <w:tc>
          <w:tcPr>
            <w:tcW w:w="3182" w:type="dxa"/>
            <w:gridSpan w:val="2"/>
          </w:tcPr>
          <w:p w:rsidR="005F277D" w:rsidRPr="006A155A" w:rsidRDefault="005F277D" w:rsidP="005F277D">
            <w:pPr>
              <w:spacing w:after="0"/>
              <w:jc w:val="center"/>
              <w:rPr>
                <w:rFonts w:ascii="Times New Roman" w:hAnsi="Times New Roman" w:cs="Times New Roman"/>
                <w:sz w:val="20"/>
                <w:szCs w:val="20"/>
              </w:rPr>
            </w:pPr>
            <w:r w:rsidRPr="006A155A">
              <w:rPr>
                <w:rFonts w:ascii="Times New Roman" w:hAnsi="Times New Roman" w:cs="Times New Roman"/>
                <w:b/>
                <w:color w:val="000000"/>
                <w:sz w:val="20"/>
                <w:szCs w:val="20"/>
              </w:rPr>
              <w:t>Дата изучения</w:t>
            </w:r>
          </w:p>
        </w:tc>
        <w:tc>
          <w:tcPr>
            <w:tcW w:w="2321" w:type="dxa"/>
            <w:vMerge w:val="restart"/>
            <w:tcMar>
              <w:top w:w="50" w:type="dxa"/>
              <w:left w:w="100" w:type="dxa"/>
            </w:tcMar>
            <w:vAlign w:val="center"/>
          </w:tcPr>
          <w:p w:rsidR="005F277D" w:rsidRPr="006A155A" w:rsidRDefault="005F277D" w:rsidP="00F763F2">
            <w:pPr>
              <w:spacing w:after="0"/>
              <w:ind w:left="135"/>
              <w:rPr>
                <w:rFonts w:ascii="Times New Roman" w:hAnsi="Times New Roman" w:cs="Times New Roman"/>
                <w:sz w:val="20"/>
                <w:szCs w:val="20"/>
              </w:rPr>
            </w:pPr>
            <w:r w:rsidRPr="006A155A">
              <w:rPr>
                <w:rFonts w:ascii="Times New Roman" w:hAnsi="Times New Roman" w:cs="Times New Roman"/>
                <w:b/>
                <w:color w:val="000000"/>
                <w:sz w:val="20"/>
                <w:szCs w:val="20"/>
              </w:rPr>
              <w:t xml:space="preserve">Электронные цифровые образовательные ресурсы </w:t>
            </w:r>
          </w:p>
        </w:tc>
      </w:tr>
      <w:tr w:rsidR="005F277D" w:rsidRPr="006A155A" w:rsidTr="005F277D">
        <w:trPr>
          <w:trHeight w:val="144"/>
          <w:tblCellSpacing w:w="20" w:type="nil"/>
        </w:trPr>
        <w:tc>
          <w:tcPr>
            <w:tcW w:w="667" w:type="dxa"/>
            <w:vMerge/>
            <w:tcBorders>
              <w:top w:val="nil"/>
            </w:tcBorders>
            <w:tcMar>
              <w:top w:w="50" w:type="dxa"/>
              <w:left w:w="100" w:type="dxa"/>
            </w:tcMar>
          </w:tcPr>
          <w:p w:rsidR="005F277D" w:rsidRPr="006A155A" w:rsidRDefault="005F277D" w:rsidP="005F277D">
            <w:pPr>
              <w:ind w:left="135"/>
              <w:jc w:val="center"/>
              <w:rPr>
                <w:rFonts w:ascii="Times New Roman" w:hAnsi="Times New Roman" w:cs="Times New Roman"/>
                <w:sz w:val="20"/>
                <w:szCs w:val="20"/>
              </w:rPr>
            </w:pPr>
          </w:p>
        </w:tc>
        <w:tc>
          <w:tcPr>
            <w:tcW w:w="6167" w:type="dxa"/>
            <w:vMerge/>
            <w:tcBorders>
              <w:top w:val="nil"/>
            </w:tcBorders>
            <w:tcMar>
              <w:top w:w="50" w:type="dxa"/>
              <w:left w:w="100" w:type="dxa"/>
            </w:tcMar>
          </w:tcPr>
          <w:p w:rsidR="005F277D" w:rsidRPr="006A155A" w:rsidRDefault="005F277D">
            <w:pPr>
              <w:rPr>
                <w:rFonts w:ascii="Times New Roman" w:hAnsi="Times New Roman" w:cs="Times New Roman"/>
                <w:sz w:val="20"/>
                <w:szCs w:val="20"/>
              </w:rPr>
            </w:pPr>
          </w:p>
        </w:tc>
        <w:tc>
          <w:tcPr>
            <w:tcW w:w="1418" w:type="dxa"/>
            <w:tcBorders>
              <w:right w:val="single" w:sz="4" w:space="0" w:color="auto"/>
            </w:tcBorders>
            <w:tcMar>
              <w:top w:w="50" w:type="dxa"/>
              <w:left w:w="100" w:type="dxa"/>
            </w:tcMar>
            <w:vAlign w:val="center"/>
          </w:tcPr>
          <w:p w:rsidR="005F277D" w:rsidRPr="006A155A" w:rsidRDefault="005F277D" w:rsidP="00F763F2">
            <w:pPr>
              <w:spacing w:after="0"/>
              <w:ind w:left="135"/>
              <w:rPr>
                <w:rFonts w:ascii="Times New Roman" w:hAnsi="Times New Roman" w:cs="Times New Roman"/>
                <w:sz w:val="20"/>
                <w:szCs w:val="20"/>
              </w:rPr>
            </w:pPr>
            <w:r w:rsidRPr="006A155A">
              <w:rPr>
                <w:rFonts w:ascii="Times New Roman" w:hAnsi="Times New Roman" w:cs="Times New Roman"/>
                <w:b/>
                <w:color w:val="000000"/>
                <w:sz w:val="20"/>
                <w:szCs w:val="20"/>
              </w:rPr>
              <w:t xml:space="preserve">Всего </w:t>
            </w:r>
          </w:p>
        </w:tc>
        <w:tc>
          <w:tcPr>
            <w:tcW w:w="1591" w:type="dxa"/>
            <w:tcBorders>
              <w:right w:val="single" w:sz="4" w:space="0" w:color="auto"/>
            </w:tcBorders>
          </w:tcPr>
          <w:p w:rsidR="005F277D" w:rsidRPr="006A155A" w:rsidRDefault="005F277D" w:rsidP="005F277D">
            <w:pPr>
              <w:jc w:val="center"/>
              <w:rPr>
                <w:rFonts w:ascii="Times New Roman" w:hAnsi="Times New Roman" w:cs="Times New Roman"/>
                <w:sz w:val="20"/>
                <w:szCs w:val="20"/>
              </w:rPr>
            </w:pPr>
            <w:r w:rsidRPr="006A155A">
              <w:rPr>
                <w:rFonts w:ascii="Times New Roman" w:hAnsi="Times New Roman" w:cs="Times New Roman"/>
                <w:sz w:val="20"/>
                <w:szCs w:val="20"/>
              </w:rPr>
              <w:t>План.</w:t>
            </w:r>
          </w:p>
        </w:tc>
        <w:tc>
          <w:tcPr>
            <w:tcW w:w="1591" w:type="dxa"/>
            <w:tcBorders>
              <w:top w:val="single" w:sz="4" w:space="0" w:color="auto"/>
              <w:left w:val="single" w:sz="4" w:space="0" w:color="auto"/>
            </w:tcBorders>
            <w:tcMar>
              <w:top w:w="50" w:type="dxa"/>
              <w:left w:w="100" w:type="dxa"/>
            </w:tcMar>
          </w:tcPr>
          <w:p w:rsidR="005F277D" w:rsidRPr="006A155A" w:rsidRDefault="005F277D" w:rsidP="005F277D">
            <w:pPr>
              <w:spacing w:after="0"/>
              <w:ind w:left="135"/>
              <w:jc w:val="center"/>
              <w:rPr>
                <w:rFonts w:ascii="Times New Roman" w:hAnsi="Times New Roman" w:cs="Times New Roman"/>
                <w:sz w:val="20"/>
                <w:szCs w:val="20"/>
              </w:rPr>
            </w:pPr>
            <w:r w:rsidRPr="006A155A">
              <w:rPr>
                <w:rFonts w:ascii="Times New Roman" w:hAnsi="Times New Roman" w:cs="Times New Roman"/>
                <w:sz w:val="20"/>
                <w:szCs w:val="20"/>
              </w:rPr>
              <w:t>Факт.</w:t>
            </w:r>
          </w:p>
        </w:tc>
        <w:tc>
          <w:tcPr>
            <w:tcW w:w="0" w:type="auto"/>
            <w:vMerge/>
            <w:tcBorders>
              <w:top w:val="nil"/>
            </w:tcBorders>
            <w:tcMar>
              <w:top w:w="50" w:type="dxa"/>
              <w:left w:w="100" w:type="dxa"/>
            </w:tcMar>
          </w:tcPr>
          <w:p w:rsidR="005F277D" w:rsidRPr="006A155A" w:rsidRDefault="005F277D">
            <w:pPr>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05.09.2023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232B84">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Понятие об аксиоматическом построении стереометрии: аксиомы стереометрии и следствия из них</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08.09.2023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649"/>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232B84">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Понятие об аксиоматическом построении стереометрии: аксиомы стереометрии и следствия из них</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12.09.2023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232B84">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Понятие об аксиоматическом построении стереометрии: аксиомы стереометрии и следствия из них</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15.09.2023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Параллельность прямых и плоскостей в пространстве: </w:t>
            </w:r>
            <w:proofErr w:type="gramStart"/>
            <w:r w:rsidRPr="006A155A">
              <w:rPr>
                <w:rFonts w:ascii="Times New Roman" w:hAnsi="Times New Roman" w:cs="Times New Roman"/>
                <w:color w:val="000000"/>
                <w:sz w:val="20"/>
                <w:szCs w:val="20"/>
              </w:rPr>
              <w:t>параллельные</w:t>
            </w:r>
            <w:proofErr w:type="gramEnd"/>
            <w:r w:rsidRPr="006A155A">
              <w:rPr>
                <w:rFonts w:ascii="Times New Roman" w:hAnsi="Times New Roman" w:cs="Times New Roman"/>
                <w:color w:val="000000"/>
                <w:sz w:val="20"/>
                <w:szCs w:val="20"/>
              </w:rPr>
              <w:t xml:space="preserve"> прямые в пространстве; параллельность трёх прямых</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19.09.2023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Параллельность прямых и плоскостей в пространстве: Параллельность прямой и плоскости</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22.09.2023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Взаимное расположение </w:t>
            </w:r>
            <w:proofErr w:type="gramStart"/>
            <w:r w:rsidRPr="006A155A">
              <w:rPr>
                <w:rFonts w:ascii="Times New Roman" w:hAnsi="Times New Roman" w:cs="Times New Roman"/>
                <w:color w:val="000000"/>
                <w:sz w:val="20"/>
                <w:szCs w:val="20"/>
              </w:rPr>
              <w:t>прямых</w:t>
            </w:r>
            <w:proofErr w:type="gramEnd"/>
            <w:r w:rsidRPr="006A155A">
              <w:rPr>
                <w:rFonts w:ascii="Times New Roman" w:hAnsi="Times New Roman" w:cs="Times New Roman"/>
                <w:color w:val="000000"/>
                <w:sz w:val="20"/>
                <w:szCs w:val="20"/>
              </w:rPr>
              <w:t xml:space="preserve"> в пространстве: пересекающиеся, параллельные и скрещивающиеся прямые</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26.09.2023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Углы с сонаправленными сторонами</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29.09.2023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Угол между </w:t>
            </w:r>
            <w:proofErr w:type="gramStart"/>
            <w:r w:rsidRPr="006A155A">
              <w:rPr>
                <w:rFonts w:ascii="Times New Roman" w:hAnsi="Times New Roman" w:cs="Times New Roman"/>
                <w:color w:val="000000"/>
                <w:sz w:val="20"/>
                <w:szCs w:val="20"/>
              </w:rPr>
              <w:t>прямыми</w:t>
            </w:r>
            <w:proofErr w:type="gramEnd"/>
            <w:r w:rsidRPr="006A155A">
              <w:rPr>
                <w:rFonts w:ascii="Times New Roman" w:hAnsi="Times New Roman" w:cs="Times New Roman"/>
                <w:color w:val="000000"/>
                <w:sz w:val="20"/>
                <w:szCs w:val="20"/>
              </w:rPr>
              <w:t xml:space="preserve"> в пространстве</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03.10.2023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Угол между </w:t>
            </w:r>
            <w:proofErr w:type="gramStart"/>
            <w:r w:rsidRPr="006A155A">
              <w:rPr>
                <w:rFonts w:ascii="Times New Roman" w:hAnsi="Times New Roman" w:cs="Times New Roman"/>
                <w:color w:val="000000"/>
                <w:sz w:val="20"/>
                <w:szCs w:val="20"/>
              </w:rPr>
              <w:t>прямыми</w:t>
            </w:r>
            <w:proofErr w:type="gramEnd"/>
            <w:r w:rsidRPr="006A155A">
              <w:rPr>
                <w:rFonts w:ascii="Times New Roman" w:hAnsi="Times New Roman" w:cs="Times New Roman"/>
                <w:color w:val="000000"/>
                <w:sz w:val="20"/>
                <w:szCs w:val="20"/>
              </w:rPr>
              <w:t xml:space="preserve"> в пространстве</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06.10.2023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color w:val="000000"/>
                <w:sz w:val="20"/>
                <w:szCs w:val="20"/>
              </w:rPr>
            </w:pPr>
            <w:r w:rsidRPr="006A155A">
              <w:rPr>
                <w:rFonts w:ascii="Times New Roman" w:hAnsi="Times New Roman" w:cs="Times New Roman"/>
                <w:color w:val="000000"/>
                <w:sz w:val="20"/>
                <w:szCs w:val="20"/>
              </w:rPr>
              <w:t>Понятия: пересекающиеся плоскости, пересекающиеся прямая и плоскость</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10.10.2023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Параллельность плоскостей: параллельные плоскости</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13.10.2023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rsidP="007C1D8E">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color w:val="000000"/>
                <w:sz w:val="20"/>
                <w:szCs w:val="20"/>
              </w:rPr>
            </w:pPr>
            <w:r w:rsidRPr="006A155A">
              <w:rPr>
                <w:rFonts w:ascii="Times New Roman" w:hAnsi="Times New Roman" w:cs="Times New Roman"/>
                <w:color w:val="000000"/>
                <w:sz w:val="20"/>
                <w:szCs w:val="20"/>
              </w:rPr>
              <w:t>Свойства параллельных плоскостей</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17.10.2023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Свойства параллельных плоскостей</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20.10.2023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rsidP="00232B84">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Знакомство с многогранниками, изображение многогранников на рисунках, на проекционных чертежах</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24.10.2023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rsidP="00232B84">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color w:val="000000"/>
                <w:sz w:val="20"/>
                <w:szCs w:val="20"/>
              </w:rPr>
            </w:pPr>
            <w:r w:rsidRPr="006A155A">
              <w:rPr>
                <w:rFonts w:ascii="Times New Roman" w:hAnsi="Times New Roman" w:cs="Times New Roman"/>
                <w:color w:val="000000"/>
                <w:sz w:val="20"/>
                <w:szCs w:val="20"/>
              </w:rPr>
              <w:t>Простейшие пространственные фигуры на плоскости: тетраэдр, куб, параллелепипед</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27.10.2023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rsidP="00A73FF4">
            <w:pPr>
              <w:spacing w:after="0"/>
              <w:ind w:left="135"/>
              <w:rPr>
                <w:rFonts w:ascii="Times New Roman" w:hAnsi="Times New Roman" w:cs="Times New Roman"/>
                <w:sz w:val="20"/>
                <w:szCs w:val="20"/>
              </w:rPr>
            </w:pPr>
          </w:p>
        </w:tc>
      </w:tr>
      <w:tr w:rsidR="00563DE2" w:rsidRPr="006A155A" w:rsidTr="00563DE2">
        <w:trPr>
          <w:trHeight w:val="144"/>
          <w:tblCellSpacing w:w="20" w:type="nil"/>
        </w:trPr>
        <w:tc>
          <w:tcPr>
            <w:tcW w:w="667" w:type="dxa"/>
            <w:shd w:val="clear" w:color="auto" w:fill="EAF1DD" w:themeFill="accent3" w:themeFillTint="33"/>
            <w:tcMar>
              <w:top w:w="50" w:type="dxa"/>
              <w:left w:w="100" w:type="dxa"/>
            </w:tcMar>
            <w:vAlign w:val="center"/>
          </w:tcPr>
          <w:p w:rsidR="00563DE2" w:rsidRPr="006A155A" w:rsidRDefault="00563DE2" w:rsidP="00563DE2">
            <w:pPr>
              <w:pStyle w:val="ae"/>
              <w:spacing w:after="0"/>
              <w:ind w:left="135"/>
              <w:rPr>
                <w:rFonts w:ascii="Times New Roman" w:hAnsi="Times New Roman" w:cs="Times New Roman"/>
                <w:sz w:val="20"/>
                <w:szCs w:val="20"/>
              </w:rPr>
            </w:pPr>
          </w:p>
        </w:tc>
        <w:tc>
          <w:tcPr>
            <w:tcW w:w="6167" w:type="dxa"/>
            <w:shd w:val="clear" w:color="auto" w:fill="EAF1DD" w:themeFill="accent3" w:themeFillTint="33"/>
            <w:tcMar>
              <w:top w:w="50" w:type="dxa"/>
              <w:left w:w="100" w:type="dxa"/>
            </w:tcMar>
            <w:vAlign w:val="center"/>
          </w:tcPr>
          <w:p w:rsidR="00563DE2" w:rsidRPr="00563DE2" w:rsidRDefault="00563DE2" w:rsidP="00982285">
            <w:pPr>
              <w:spacing w:after="0"/>
              <w:ind w:left="135"/>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II </w:t>
            </w:r>
            <w:r>
              <w:rPr>
                <w:rFonts w:ascii="Times New Roman" w:hAnsi="Times New Roman" w:cs="Times New Roman"/>
                <w:color w:val="000000"/>
                <w:sz w:val="20"/>
                <w:szCs w:val="20"/>
              </w:rPr>
              <w:t>четверть</w:t>
            </w:r>
          </w:p>
        </w:tc>
        <w:tc>
          <w:tcPr>
            <w:tcW w:w="1418" w:type="dxa"/>
            <w:shd w:val="clear" w:color="auto" w:fill="EAF1DD" w:themeFill="accent3" w:themeFillTint="33"/>
            <w:tcMar>
              <w:top w:w="50" w:type="dxa"/>
              <w:left w:w="100" w:type="dxa"/>
            </w:tcMar>
          </w:tcPr>
          <w:p w:rsidR="00563DE2" w:rsidRPr="006A155A" w:rsidRDefault="00563DE2" w:rsidP="003C2D1C">
            <w:pPr>
              <w:jc w:val="center"/>
              <w:rPr>
                <w:rFonts w:ascii="Times New Roman" w:hAnsi="Times New Roman" w:cs="Times New Roman"/>
                <w:sz w:val="20"/>
                <w:szCs w:val="20"/>
              </w:rPr>
            </w:pPr>
          </w:p>
        </w:tc>
        <w:tc>
          <w:tcPr>
            <w:tcW w:w="1591" w:type="dxa"/>
            <w:shd w:val="clear" w:color="auto" w:fill="EAF1DD" w:themeFill="accent3" w:themeFillTint="33"/>
            <w:vAlign w:val="bottom"/>
          </w:tcPr>
          <w:p w:rsidR="00563DE2" w:rsidRPr="006A155A" w:rsidRDefault="00563DE2">
            <w:pPr>
              <w:rPr>
                <w:rFonts w:ascii="Times New Roman" w:hAnsi="Times New Roman" w:cs="Times New Roman"/>
                <w:color w:val="000000"/>
                <w:sz w:val="20"/>
                <w:szCs w:val="20"/>
              </w:rPr>
            </w:pPr>
          </w:p>
        </w:tc>
        <w:tc>
          <w:tcPr>
            <w:tcW w:w="1591" w:type="dxa"/>
            <w:shd w:val="clear" w:color="auto" w:fill="EAF1DD" w:themeFill="accent3" w:themeFillTint="33"/>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shd w:val="clear" w:color="auto" w:fill="EAF1DD" w:themeFill="accent3" w:themeFillTint="33"/>
            <w:tcMar>
              <w:top w:w="50" w:type="dxa"/>
              <w:left w:w="100" w:type="dxa"/>
            </w:tcMar>
            <w:vAlign w:val="center"/>
          </w:tcPr>
          <w:p w:rsidR="00563DE2" w:rsidRPr="006A155A" w:rsidRDefault="00563DE2" w:rsidP="00A73FF4">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Начальные сведения о кубе и пирамиде, их развёртки и модели. Сечения многогранников</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07.11.2023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Начальные сведения о кубе и пирамиде, их развёртки и модели. Сечения многогранников</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10.11.2023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Построение сечений</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14.11.2023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Построение сечений</w:t>
            </w:r>
          </w:p>
        </w:tc>
        <w:tc>
          <w:tcPr>
            <w:tcW w:w="1418" w:type="dxa"/>
            <w:tcMar>
              <w:top w:w="50" w:type="dxa"/>
              <w:left w:w="100" w:type="dxa"/>
            </w:tcMar>
          </w:tcPr>
          <w:p w:rsidR="006A155A" w:rsidRPr="006A155A" w:rsidRDefault="006A155A" w:rsidP="003C2D1C">
            <w:pPr>
              <w:jc w:val="center"/>
              <w:rPr>
                <w:rFonts w:ascii="Times New Roman" w:hAnsi="Times New Roman" w:cs="Times New Roman"/>
                <w:sz w:val="20"/>
                <w:szCs w:val="20"/>
              </w:rPr>
            </w:pPr>
            <w:r w:rsidRPr="006A155A">
              <w:rPr>
                <w:rFonts w:ascii="Times New Roman" w:hAnsi="Times New Roman" w:cs="Times New Roman"/>
                <w:sz w:val="20"/>
                <w:szCs w:val="20"/>
              </w:rPr>
              <w:t>1</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17.11.2023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b/>
                <w:sz w:val="20"/>
                <w:szCs w:val="20"/>
              </w:rPr>
            </w:pPr>
            <w:r w:rsidRPr="006A155A">
              <w:rPr>
                <w:rFonts w:ascii="Times New Roman" w:hAnsi="Times New Roman" w:cs="Times New Roman"/>
                <w:b/>
                <w:color w:val="000000"/>
                <w:sz w:val="20"/>
                <w:szCs w:val="20"/>
              </w:rPr>
              <w:t>Контрольная работа по теме "Прямые и плоскости в пространстве. Параллельность прямых и плоскостей"</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21.11.2023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proofErr w:type="gramStart"/>
            <w:r w:rsidRPr="006A155A">
              <w:rPr>
                <w:rFonts w:ascii="Times New Roman" w:hAnsi="Times New Roman" w:cs="Times New Roman"/>
                <w:color w:val="000000"/>
                <w:sz w:val="20"/>
                <w:szCs w:val="20"/>
              </w:rPr>
              <w:t>Перпендикулярность прямой и плоскости: перпендикулярные прямые в пространстве</w:t>
            </w:r>
            <w:proofErr w:type="gramEnd"/>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24.11.2023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proofErr w:type="gramStart"/>
            <w:r w:rsidRPr="006A155A">
              <w:rPr>
                <w:rFonts w:ascii="Times New Roman" w:hAnsi="Times New Roman" w:cs="Times New Roman"/>
                <w:color w:val="000000"/>
                <w:sz w:val="20"/>
                <w:szCs w:val="20"/>
              </w:rPr>
              <w:t>Прямые параллельные и перпендикулярные к плоскости</w:t>
            </w:r>
            <w:proofErr w:type="gramEnd"/>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28.11.2023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proofErr w:type="gramStart"/>
            <w:r w:rsidRPr="006A155A">
              <w:rPr>
                <w:rFonts w:ascii="Times New Roman" w:hAnsi="Times New Roman" w:cs="Times New Roman"/>
                <w:color w:val="000000"/>
                <w:sz w:val="20"/>
                <w:szCs w:val="20"/>
              </w:rPr>
              <w:t>Прямые параллельные и перпендикулярные к плоскости</w:t>
            </w:r>
            <w:proofErr w:type="gramEnd"/>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01.12.2023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Признак перпендикулярности прямой и плоскости</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05.12.2023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Признак перпендикулярности прямой и плоскости</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08.12.2023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6A155A">
            <w:pPr>
              <w:pStyle w:val="ae"/>
              <w:spacing w:after="0"/>
              <w:ind w:left="135"/>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6A155A">
            <w:pPr>
              <w:pStyle w:val="TableParagraph"/>
              <w:spacing w:line="223" w:lineRule="exact"/>
              <w:ind w:left="127" w:right="125"/>
              <w:rPr>
                <w:color w:val="000000"/>
                <w:sz w:val="20"/>
                <w:szCs w:val="20"/>
              </w:rPr>
            </w:pPr>
            <w:r w:rsidRPr="006A155A">
              <w:rPr>
                <w:sz w:val="20"/>
                <w:szCs w:val="20"/>
                <w:highlight w:val="yellow"/>
              </w:rPr>
              <w:t>Мониторинговая</w:t>
            </w:r>
            <w:r w:rsidRPr="006A155A">
              <w:rPr>
                <w:spacing w:val="47"/>
                <w:sz w:val="20"/>
                <w:szCs w:val="20"/>
                <w:highlight w:val="yellow"/>
              </w:rPr>
              <w:t xml:space="preserve"> </w:t>
            </w:r>
            <w:r w:rsidRPr="006A155A">
              <w:rPr>
                <w:sz w:val="20"/>
                <w:szCs w:val="20"/>
                <w:highlight w:val="yellow"/>
              </w:rPr>
              <w:t>работа за</w:t>
            </w:r>
            <w:r w:rsidRPr="006A155A">
              <w:rPr>
                <w:spacing w:val="-11"/>
                <w:sz w:val="20"/>
                <w:szCs w:val="20"/>
                <w:highlight w:val="yellow"/>
              </w:rPr>
              <w:t xml:space="preserve"> </w:t>
            </w:r>
            <w:r w:rsidRPr="006A155A">
              <w:rPr>
                <w:sz w:val="20"/>
                <w:szCs w:val="20"/>
                <w:highlight w:val="yellow"/>
              </w:rPr>
              <w:t>I</w:t>
            </w:r>
            <w:r w:rsidRPr="006A155A">
              <w:rPr>
                <w:spacing w:val="-9"/>
                <w:sz w:val="20"/>
                <w:szCs w:val="20"/>
                <w:highlight w:val="yellow"/>
              </w:rPr>
              <w:t xml:space="preserve"> </w:t>
            </w:r>
            <w:r w:rsidRPr="006A155A">
              <w:rPr>
                <w:sz w:val="20"/>
                <w:szCs w:val="20"/>
                <w:highlight w:val="yellow"/>
              </w:rPr>
              <w:t>полугодие</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color w:val="000000"/>
                <w:sz w:val="20"/>
                <w:szCs w:val="20"/>
              </w:rPr>
            </w:pP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sz w:val="20"/>
                <w:szCs w:val="20"/>
                <w:highlight w:val="yellow"/>
              </w:rPr>
              <w:t>09.12.2023  (</w:t>
            </w:r>
            <w:proofErr w:type="gramStart"/>
            <w:r w:rsidRPr="006A155A">
              <w:rPr>
                <w:rFonts w:ascii="Times New Roman" w:hAnsi="Times New Roman" w:cs="Times New Roman"/>
                <w:sz w:val="20"/>
                <w:szCs w:val="20"/>
                <w:highlight w:val="yellow"/>
              </w:rPr>
              <w:t>сб</w:t>
            </w:r>
            <w:proofErr w:type="gramEnd"/>
            <w:r w:rsidRPr="006A155A">
              <w:rPr>
                <w:rFonts w:ascii="Times New Roman" w:hAnsi="Times New Roman" w:cs="Times New Roman"/>
                <w:sz w:val="20"/>
                <w:szCs w:val="20"/>
                <w:highlight w:val="yellow"/>
              </w:rPr>
              <w:t>)</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Теорема о прямой перпендикулярной плоскости</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12.12.2023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Теорема о прямой перпендикулярной плоскости</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15.12.2023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Теорема о прямой перпендикулярной плоскости</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19.12.2023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Перпендикуляр и наклонные: расстояние от точки до плоскости, расстояние </w:t>
            </w:r>
            <w:proofErr w:type="gramStart"/>
            <w:r w:rsidRPr="006A155A">
              <w:rPr>
                <w:rFonts w:ascii="Times New Roman" w:hAnsi="Times New Roman" w:cs="Times New Roman"/>
                <w:color w:val="000000"/>
                <w:sz w:val="20"/>
                <w:szCs w:val="20"/>
              </w:rPr>
              <w:t>от</w:t>
            </w:r>
            <w:proofErr w:type="gramEnd"/>
            <w:r w:rsidRPr="006A155A">
              <w:rPr>
                <w:rFonts w:ascii="Times New Roman" w:hAnsi="Times New Roman" w:cs="Times New Roman"/>
                <w:color w:val="000000"/>
                <w:sz w:val="20"/>
                <w:szCs w:val="20"/>
              </w:rPr>
              <w:t xml:space="preserve"> прямой до плоскости</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22.12.2023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Перпендикуляр и наклонные: расстояние от точки до плоскости, расстояние </w:t>
            </w:r>
            <w:proofErr w:type="gramStart"/>
            <w:r w:rsidRPr="006A155A">
              <w:rPr>
                <w:rFonts w:ascii="Times New Roman" w:hAnsi="Times New Roman" w:cs="Times New Roman"/>
                <w:color w:val="000000"/>
                <w:sz w:val="20"/>
                <w:szCs w:val="20"/>
              </w:rPr>
              <w:t>от</w:t>
            </w:r>
            <w:proofErr w:type="gramEnd"/>
            <w:r w:rsidRPr="006A155A">
              <w:rPr>
                <w:rFonts w:ascii="Times New Roman" w:hAnsi="Times New Roman" w:cs="Times New Roman"/>
                <w:color w:val="000000"/>
                <w:sz w:val="20"/>
                <w:szCs w:val="20"/>
              </w:rPr>
              <w:t xml:space="preserve"> прямой до плоскости</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26.12.2023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6A155A" w:rsidRPr="006A155A" w:rsidTr="00BA27AB">
        <w:trPr>
          <w:trHeight w:val="144"/>
          <w:tblCellSpacing w:w="20" w:type="nil"/>
        </w:trPr>
        <w:tc>
          <w:tcPr>
            <w:tcW w:w="667" w:type="dxa"/>
            <w:tcMar>
              <w:top w:w="50" w:type="dxa"/>
              <w:left w:w="100" w:type="dxa"/>
            </w:tcMar>
            <w:vAlign w:val="center"/>
          </w:tcPr>
          <w:p w:rsidR="006A155A" w:rsidRPr="006A155A" w:rsidRDefault="006A155A"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6A155A" w:rsidRPr="006A155A" w:rsidRDefault="006A155A"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Перпендикуляр и наклонные: расстояние от точки до плоскости, расстояние </w:t>
            </w:r>
            <w:proofErr w:type="gramStart"/>
            <w:r w:rsidRPr="006A155A">
              <w:rPr>
                <w:rFonts w:ascii="Times New Roman" w:hAnsi="Times New Roman" w:cs="Times New Roman"/>
                <w:color w:val="000000"/>
                <w:sz w:val="20"/>
                <w:szCs w:val="20"/>
              </w:rPr>
              <w:t>от</w:t>
            </w:r>
            <w:proofErr w:type="gramEnd"/>
            <w:r w:rsidRPr="006A155A">
              <w:rPr>
                <w:rFonts w:ascii="Times New Roman" w:hAnsi="Times New Roman" w:cs="Times New Roman"/>
                <w:color w:val="000000"/>
                <w:sz w:val="20"/>
                <w:szCs w:val="20"/>
              </w:rPr>
              <w:t xml:space="preserve"> прямой до плоскости</w:t>
            </w:r>
          </w:p>
        </w:tc>
        <w:tc>
          <w:tcPr>
            <w:tcW w:w="1418" w:type="dxa"/>
            <w:tcMar>
              <w:top w:w="50" w:type="dxa"/>
              <w:left w:w="100" w:type="dxa"/>
            </w:tcMar>
            <w:vAlign w:val="center"/>
          </w:tcPr>
          <w:p w:rsidR="006A155A" w:rsidRPr="006A155A" w:rsidRDefault="006A155A">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6A155A" w:rsidRPr="006A155A" w:rsidRDefault="006A155A">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29.12.2023</w:t>
            </w:r>
          </w:p>
        </w:tc>
        <w:tc>
          <w:tcPr>
            <w:tcW w:w="1591" w:type="dxa"/>
            <w:tcMar>
              <w:top w:w="50" w:type="dxa"/>
              <w:left w:w="100" w:type="dxa"/>
            </w:tcMar>
          </w:tcPr>
          <w:p w:rsidR="006A155A" w:rsidRPr="006A155A" w:rsidRDefault="006A155A"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6A155A" w:rsidRPr="006A155A" w:rsidRDefault="006A155A">
            <w:pPr>
              <w:spacing w:after="0"/>
              <w:ind w:left="135"/>
              <w:rPr>
                <w:rFonts w:ascii="Times New Roman" w:hAnsi="Times New Roman" w:cs="Times New Roman"/>
                <w:sz w:val="20"/>
                <w:szCs w:val="20"/>
              </w:rPr>
            </w:pPr>
          </w:p>
        </w:tc>
      </w:tr>
      <w:tr w:rsidR="00563DE2" w:rsidRPr="006A155A" w:rsidTr="00563DE2">
        <w:trPr>
          <w:trHeight w:val="144"/>
          <w:tblCellSpacing w:w="20" w:type="nil"/>
        </w:trPr>
        <w:tc>
          <w:tcPr>
            <w:tcW w:w="667" w:type="dxa"/>
            <w:shd w:val="clear" w:color="auto" w:fill="EAF1DD" w:themeFill="accent3" w:themeFillTint="33"/>
            <w:tcMar>
              <w:top w:w="50" w:type="dxa"/>
              <w:left w:w="100" w:type="dxa"/>
            </w:tcMar>
            <w:vAlign w:val="center"/>
          </w:tcPr>
          <w:p w:rsidR="00563DE2" w:rsidRPr="006A155A" w:rsidRDefault="00563DE2" w:rsidP="0091427F">
            <w:pPr>
              <w:pStyle w:val="ae"/>
              <w:spacing w:after="0"/>
              <w:ind w:left="135"/>
              <w:rPr>
                <w:rFonts w:ascii="Times New Roman" w:hAnsi="Times New Roman" w:cs="Times New Roman"/>
                <w:sz w:val="20"/>
                <w:szCs w:val="20"/>
              </w:rPr>
            </w:pPr>
          </w:p>
        </w:tc>
        <w:tc>
          <w:tcPr>
            <w:tcW w:w="6167" w:type="dxa"/>
            <w:shd w:val="clear" w:color="auto" w:fill="EAF1DD" w:themeFill="accent3" w:themeFillTint="33"/>
            <w:tcMar>
              <w:top w:w="50" w:type="dxa"/>
              <w:left w:w="100" w:type="dxa"/>
            </w:tcMar>
            <w:vAlign w:val="center"/>
          </w:tcPr>
          <w:p w:rsidR="00563DE2" w:rsidRPr="00563DE2" w:rsidRDefault="00563DE2" w:rsidP="0091427F">
            <w:pPr>
              <w:spacing w:after="0"/>
              <w:ind w:left="135"/>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III </w:t>
            </w:r>
            <w:r>
              <w:rPr>
                <w:rFonts w:ascii="Times New Roman" w:hAnsi="Times New Roman" w:cs="Times New Roman"/>
                <w:color w:val="000000"/>
                <w:sz w:val="20"/>
                <w:szCs w:val="20"/>
              </w:rPr>
              <w:t>четверть</w:t>
            </w:r>
          </w:p>
        </w:tc>
        <w:tc>
          <w:tcPr>
            <w:tcW w:w="1418" w:type="dxa"/>
            <w:shd w:val="clear" w:color="auto" w:fill="EAF1DD" w:themeFill="accent3" w:themeFillTint="33"/>
            <w:tcMar>
              <w:top w:w="50" w:type="dxa"/>
              <w:left w:w="100" w:type="dxa"/>
            </w:tcMar>
            <w:vAlign w:val="center"/>
          </w:tcPr>
          <w:p w:rsidR="00563DE2" w:rsidRPr="006A155A" w:rsidRDefault="00563DE2">
            <w:pPr>
              <w:spacing w:after="0"/>
              <w:ind w:left="135"/>
              <w:jc w:val="center"/>
              <w:rPr>
                <w:rFonts w:ascii="Times New Roman" w:hAnsi="Times New Roman" w:cs="Times New Roman"/>
                <w:color w:val="000000"/>
                <w:sz w:val="20"/>
                <w:szCs w:val="20"/>
              </w:rPr>
            </w:pPr>
          </w:p>
        </w:tc>
        <w:tc>
          <w:tcPr>
            <w:tcW w:w="1591" w:type="dxa"/>
            <w:shd w:val="clear" w:color="auto" w:fill="EAF1DD" w:themeFill="accent3" w:themeFillTint="33"/>
            <w:vAlign w:val="bottom"/>
          </w:tcPr>
          <w:p w:rsidR="00563DE2" w:rsidRPr="006A155A" w:rsidRDefault="00563DE2">
            <w:pPr>
              <w:rPr>
                <w:rFonts w:ascii="Times New Roman" w:hAnsi="Times New Roman" w:cs="Times New Roman"/>
                <w:color w:val="000000"/>
                <w:sz w:val="20"/>
                <w:szCs w:val="20"/>
              </w:rPr>
            </w:pPr>
          </w:p>
        </w:tc>
        <w:tc>
          <w:tcPr>
            <w:tcW w:w="1591" w:type="dxa"/>
            <w:shd w:val="clear" w:color="auto" w:fill="EAF1DD" w:themeFill="accent3" w:themeFillTint="33"/>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shd w:val="clear" w:color="auto" w:fill="EAF1DD" w:themeFill="accent3" w:themeFillTint="33"/>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Перпендикуляр и наклонные: расстояние от точки до плоскости, расстояние </w:t>
            </w:r>
            <w:proofErr w:type="gramStart"/>
            <w:r w:rsidRPr="006A155A">
              <w:rPr>
                <w:rFonts w:ascii="Times New Roman" w:hAnsi="Times New Roman" w:cs="Times New Roman"/>
                <w:color w:val="000000"/>
                <w:sz w:val="20"/>
                <w:szCs w:val="20"/>
              </w:rPr>
              <w:t>от</w:t>
            </w:r>
            <w:proofErr w:type="gramEnd"/>
            <w:r w:rsidRPr="006A155A">
              <w:rPr>
                <w:rFonts w:ascii="Times New Roman" w:hAnsi="Times New Roman" w:cs="Times New Roman"/>
                <w:color w:val="000000"/>
                <w:sz w:val="20"/>
                <w:szCs w:val="20"/>
              </w:rPr>
              <w:t xml:space="preserve"> прямой до плоскости</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09.01.2024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Теорема о трёх перпендикулярах</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12.01.2024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Теорема о трёх перпендикулярах</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16.01.2024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Теорема о трёх перпендикулярах</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19.01.2024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Углы в пространстве: угол между прямой и плоскостью</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23.01.2024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Двугранный угол, линейный угол двугранного угла</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26.01.2024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Двугранный угол, линейный угол двугранного угла</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30.01.2024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Перпендикулярность плоскостей: признак перпендикулярности двух плоскостей</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02.02.2024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Перпендикулярность плоскостей: признак перпендикулярности двух плоскостей</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06.02.2024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color w:val="000000"/>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Перпендикулярность плоскостей: признак перпендикулярности двух плоскостей</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09.02.2024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b/>
                <w:sz w:val="20"/>
                <w:szCs w:val="20"/>
              </w:rPr>
            </w:pPr>
            <w:r w:rsidRPr="006A155A">
              <w:rPr>
                <w:rFonts w:ascii="Times New Roman" w:hAnsi="Times New Roman" w:cs="Times New Roman"/>
                <w:b/>
                <w:color w:val="000000"/>
                <w:sz w:val="20"/>
                <w:szCs w:val="20"/>
              </w:rPr>
              <w:t>Контрольная работа по темам "Перпендикулярность прямых и плоскостей" и "Углы между прямыми и плоскостями"</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13.02.2024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Понятие многогранника, основные элементы многогранника, выпуклые и невыпуклые многогранники; развёртка многогранника</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16.02.2024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Призма: n-угольная призма; грани и основания призмы; прямая и наклонная призмы; боковая и полная поверхность призмы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20.02.2024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color w:val="000000"/>
                <w:sz w:val="20"/>
                <w:szCs w:val="20"/>
              </w:rPr>
            </w:pPr>
            <w:r w:rsidRPr="006A155A">
              <w:rPr>
                <w:rFonts w:ascii="Times New Roman" w:hAnsi="Times New Roman" w:cs="Times New Roman"/>
                <w:color w:val="000000"/>
                <w:sz w:val="20"/>
                <w:szCs w:val="20"/>
              </w:rPr>
              <w:t>Площадь боковой поверхности и полной поверхности прямой призмы, площадь оснований, теорема о боковой поверхности прямой призмы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27.02.2024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color w:val="000000"/>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Параллелепипед, прямоугольный параллелепипед и его свойства</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color w:val="000000"/>
                <w:sz w:val="20"/>
                <w:szCs w:val="20"/>
              </w:rPr>
            </w:pPr>
            <w:r w:rsidRPr="006A155A">
              <w:rPr>
                <w:rFonts w:ascii="Times New Roman" w:hAnsi="Times New Roman" w:cs="Times New Roman"/>
                <w:color w:val="000000"/>
                <w:sz w:val="20"/>
                <w:szCs w:val="20"/>
              </w:rPr>
              <w:t>1</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01.03.2024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Пирамида: n-угольная пирамида, грани и основание пирамиды; боковая и полная поверхность пирамиды; правильная и усечённая пирамида</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05.03.2024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Пирамида: n-угольная пирамида, грани и основание пирамиды; боковая и полная поверхность пирамиды; правильная и усечённая пирамида</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12.03.2024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Пирамида: n-угольная пирамида, грани и основание пирамиды; боковая и полная поверхность пирамиды; правильная и усечённая пирамида</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15.03.2024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color w:val="000000"/>
                <w:sz w:val="20"/>
                <w:szCs w:val="20"/>
              </w:rPr>
            </w:pPr>
            <w:r w:rsidRPr="006A155A">
              <w:rPr>
                <w:rFonts w:ascii="Times New Roman" w:hAnsi="Times New Roman" w:cs="Times New Roman"/>
                <w:color w:val="000000"/>
                <w:sz w:val="20"/>
                <w:szCs w:val="20"/>
              </w:rPr>
              <w:t>Площадь боковой поверхности и поверхности правильной пирамиды, теорема о площади боковой поверхности усечённой пирамиды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19.03.2024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color w:val="000000"/>
                <w:sz w:val="20"/>
                <w:szCs w:val="20"/>
              </w:rPr>
            </w:pP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22.03.2024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563DE2">
        <w:trPr>
          <w:trHeight w:val="144"/>
          <w:tblCellSpacing w:w="20" w:type="nil"/>
        </w:trPr>
        <w:tc>
          <w:tcPr>
            <w:tcW w:w="667" w:type="dxa"/>
            <w:shd w:val="clear" w:color="auto" w:fill="EAF1DD" w:themeFill="accent3" w:themeFillTint="33"/>
            <w:tcMar>
              <w:top w:w="50" w:type="dxa"/>
              <w:left w:w="100" w:type="dxa"/>
            </w:tcMar>
            <w:vAlign w:val="center"/>
          </w:tcPr>
          <w:p w:rsidR="00563DE2" w:rsidRPr="006A155A" w:rsidRDefault="00563DE2" w:rsidP="0091427F">
            <w:pPr>
              <w:pStyle w:val="ae"/>
              <w:spacing w:after="0"/>
              <w:ind w:left="135"/>
              <w:rPr>
                <w:rFonts w:ascii="Times New Roman" w:hAnsi="Times New Roman" w:cs="Times New Roman"/>
                <w:sz w:val="20"/>
                <w:szCs w:val="20"/>
              </w:rPr>
            </w:pPr>
          </w:p>
        </w:tc>
        <w:tc>
          <w:tcPr>
            <w:tcW w:w="6167" w:type="dxa"/>
            <w:shd w:val="clear" w:color="auto" w:fill="EAF1DD" w:themeFill="accent3" w:themeFillTint="33"/>
            <w:tcMar>
              <w:top w:w="50" w:type="dxa"/>
              <w:left w:w="100" w:type="dxa"/>
            </w:tcMar>
            <w:vAlign w:val="center"/>
          </w:tcPr>
          <w:p w:rsidR="00563DE2" w:rsidRPr="00563DE2" w:rsidRDefault="00563DE2" w:rsidP="00563DE2">
            <w:pPr>
              <w:spacing w:after="0"/>
              <w:ind w:left="135"/>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IV </w:t>
            </w:r>
            <w:r>
              <w:rPr>
                <w:rFonts w:ascii="Times New Roman" w:hAnsi="Times New Roman" w:cs="Times New Roman"/>
                <w:color w:val="000000"/>
                <w:sz w:val="20"/>
                <w:szCs w:val="20"/>
              </w:rPr>
              <w:t>четверть</w:t>
            </w:r>
          </w:p>
        </w:tc>
        <w:tc>
          <w:tcPr>
            <w:tcW w:w="1418" w:type="dxa"/>
            <w:shd w:val="clear" w:color="auto" w:fill="EAF1DD" w:themeFill="accent3" w:themeFillTint="33"/>
            <w:tcMar>
              <w:top w:w="50" w:type="dxa"/>
              <w:left w:w="100" w:type="dxa"/>
            </w:tcMar>
            <w:vAlign w:val="center"/>
          </w:tcPr>
          <w:p w:rsidR="00563DE2" w:rsidRPr="006A155A" w:rsidRDefault="00563DE2">
            <w:pPr>
              <w:spacing w:after="0"/>
              <w:ind w:left="135"/>
              <w:jc w:val="center"/>
              <w:rPr>
                <w:rFonts w:ascii="Times New Roman" w:hAnsi="Times New Roman" w:cs="Times New Roman"/>
                <w:color w:val="000000"/>
                <w:sz w:val="20"/>
                <w:szCs w:val="20"/>
              </w:rPr>
            </w:pPr>
          </w:p>
        </w:tc>
        <w:tc>
          <w:tcPr>
            <w:tcW w:w="1591" w:type="dxa"/>
            <w:shd w:val="clear" w:color="auto" w:fill="EAF1DD" w:themeFill="accent3" w:themeFillTint="33"/>
            <w:vAlign w:val="bottom"/>
          </w:tcPr>
          <w:p w:rsidR="00563DE2" w:rsidRPr="006A155A" w:rsidRDefault="00563DE2">
            <w:pPr>
              <w:rPr>
                <w:rFonts w:ascii="Times New Roman" w:hAnsi="Times New Roman" w:cs="Times New Roman"/>
                <w:color w:val="000000"/>
                <w:sz w:val="20"/>
                <w:szCs w:val="20"/>
              </w:rPr>
            </w:pPr>
          </w:p>
        </w:tc>
        <w:tc>
          <w:tcPr>
            <w:tcW w:w="1591" w:type="dxa"/>
            <w:shd w:val="clear" w:color="auto" w:fill="EAF1DD" w:themeFill="accent3" w:themeFillTint="33"/>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shd w:val="clear" w:color="auto" w:fill="EAF1DD" w:themeFill="accent3" w:themeFillTint="33"/>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Представление о правильных многогранниках: октаэдр, додекаэдр и икосаэдр.</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05.04.2024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09.04.2024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Вычисление элементов многогранников: рёбра, диагонали, углы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12.04.2024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b/>
                <w:sz w:val="20"/>
                <w:szCs w:val="20"/>
              </w:rPr>
            </w:pPr>
            <w:r w:rsidRPr="006A155A">
              <w:rPr>
                <w:rFonts w:ascii="Times New Roman" w:hAnsi="Times New Roman" w:cs="Times New Roman"/>
                <w:color w:val="000000"/>
                <w:sz w:val="20"/>
                <w:szCs w:val="20"/>
              </w:rPr>
              <w:t>Понятие об объёме. Объём призмы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16.04.2024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982285">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Объём призмы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19.04.2024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DF20D4">
            <w:pPr>
              <w:spacing w:after="0"/>
              <w:ind w:left="135"/>
              <w:rPr>
                <w:rFonts w:ascii="Times New Roman" w:hAnsi="Times New Roman" w:cs="Times New Roman"/>
                <w:sz w:val="20"/>
                <w:szCs w:val="20"/>
              </w:rPr>
            </w:pPr>
            <w:r w:rsidRPr="006A155A">
              <w:rPr>
                <w:rFonts w:ascii="Times New Roman" w:hAnsi="Times New Roman" w:cs="Times New Roman"/>
                <w:w w:val="95"/>
                <w:sz w:val="20"/>
                <w:szCs w:val="20"/>
                <w:highlight w:val="yellow"/>
              </w:rPr>
              <w:t>Контрольная</w:t>
            </w:r>
            <w:r w:rsidRPr="006A155A">
              <w:rPr>
                <w:rFonts w:ascii="Times New Roman" w:hAnsi="Times New Roman" w:cs="Times New Roman"/>
                <w:spacing w:val="16"/>
                <w:w w:val="95"/>
                <w:sz w:val="20"/>
                <w:szCs w:val="20"/>
                <w:highlight w:val="yellow"/>
              </w:rPr>
              <w:t xml:space="preserve"> </w:t>
            </w:r>
            <w:r w:rsidRPr="006A155A">
              <w:rPr>
                <w:rFonts w:ascii="Times New Roman" w:hAnsi="Times New Roman" w:cs="Times New Roman"/>
                <w:w w:val="95"/>
                <w:sz w:val="20"/>
                <w:szCs w:val="20"/>
                <w:highlight w:val="yellow"/>
              </w:rPr>
              <w:t>работа</w:t>
            </w:r>
            <w:r w:rsidRPr="006A155A">
              <w:rPr>
                <w:rFonts w:ascii="Times New Roman" w:hAnsi="Times New Roman" w:cs="Times New Roman"/>
                <w:spacing w:val="-4"/>
                <w:w w:val="95"/>
                <w:sz w:val="20"/>
                <w:szCs w:val="20"/>
                <w:highlight w:val="yellow"/>
              </w:rPr>
              <w:t xml:space="preserve"> </w:t>
            </w:r>
            <w:r w:rsidRPr="006A155A">
              <w:rPr>
                <w:rFonts w:ascii="Times New Roman" w:hAnsi="Times New Roman" w:cs="Times New Roman"/>
                <w:w w:val="95"/>
                <w:sz w:val="20"/>
                <w:szCs w:val="20"/>
                <w:highlight w:val="yellow"/>
              </w:rPr>
              <w:t>за</w:t>
            </w:r>
            <w:r w:rsidRPr="006A155A">
              <w:rPr>
                <w:rFonts w:ascii="Times New Roman" w:hAnsi="Times New Roman" w:cs="Times New Roman"/>
                <w:spacing w:val="-5"/>
                <w:w w:val="95"/>
                <w:sz w:val="20"/>
                <w:szCs w:val="20"/>
                <w:highlight w:val="yellow"/>
              </w:rPr>
              <w:t xml:space="preserve"> </w:t>
            </w:r>
            <w:r w:rsidRPr="006A155A">
              <w:rPr>
                <w:rFonts w:ascii="Times New Roman" w:hAnsi="Times New Roman" w:cs="Times New Roman"/>
                <w:w w:val="95"/>
                <w:sz w:val="20"/>
                <w:szCs w:val="20"/>
                <w:highlight w:val="yellow"/>
              </w:rPr>
              <w:t>год</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highlight w:val="yellow"/>
              </w:rPr>
            </w:pPr>
            <w:r w:rsidRPr="006A155A">
              <w:rPr>
                <w:rFonts w:ascii="Times New Roman" w:hAnsi="Times New Roman" w:cs="Times New Roman"/>
                <w:color w:val="000000"/>
                <w:sz w:val="20"/>
                <w:szCs w:val="20"/>
                <w:highlight w:val="yellow"/>
              </w:rPr>
              <w:t>23.04.2024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DF20D4">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Объём призмы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26.04.2024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7805AE">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Объём пирамиды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30.04.2024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403"/>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7805AE">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Объём пирамиды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03.05.2024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7805AE">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Объём пирамиды</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07.05.2024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DF20D4">
            <w:pPr>
              <w:spacing w:after="0"/>
              <w:ind w:left="135"/>
              <w:rPr>
                <w:rFonts w:ascii="Times New Roman" w:hAnsi="Times New Roman" w:cs="Times New Roman"/>
                <w:sz w:val="20"/>
                <w:szCs w:val="20"/>
              </w:rPr>
            </w:pPr>
            <w:r>
              <w:rPr>
                <w:rFonts w:ascii="Times New Roman" w:hAnsi="Times New Roman" w:cs="Times New Roman"/>
                <w:sz w:val="20"/>
                <w:szCs w:val="20"/>
              </w:rPr>
              <w:t>Объемы подобных многогранников</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14.05.2024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867659" w:rsidP="00DF20D4">
            <w:pPr>
              <w:spacing w:after="0"/>
              <w:ind w:left="135"/>
              <w:rPr>
                <w:rFonts w:ascii="Times New Roman" w:hAnsi="Times New Roman" w:cs="Times New Roman"/>
                <w:b/>
                <w:sz w:val="20"/>
                <w:szCs w:val="20"/>
                <w:highlight w:val="yellow"/>
              </w:rPr>
            </w:pPr>
            <w:r w:rsidRPr="006A155A">
              <w:rPr>
                <w:rFonts w:ascii="Times New Roman" w:hAnsi="Times New Roman" w:cs="Times New Roman"/>
                <w:color w:val="000000"/>
                <w:sz w:val="20"/>
                <w:szCs w:val="20"/>
              </w:rPr>
              <w:t>Повторение, обобщение систематизация знаний. Построение сечений в многограннике</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17.05.2024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DF20D4">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Повторение, обобщение систематизация знаний. Построение сечений в многограннике</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21.05.2024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DF20D4">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6A155A">
              <w:rPr>
                <w:rFonts w:ascii="Times New Roman" w:hAnsi="Times New Roman" w:cs="Times New Roman"/>
                <w:color w:val="000000"/>
                <w:sz w:val="20"/>
                <w:szCs w:val="20"/>
              </w:rPr>
              <w:t>между</w:t>
            </w:r>
            <w:proofErr w:type="gramEnd"/>
            <w:r w:rsidRPr="006A155A">
              <w:rPr>
                <w:rFonts w:ascii="Times New Roman" w:hAnsi="Times New Roman" w:cs="Times New Roman"/>
                <w:color w:val="000000"/>
                <w:sz w:val="20"/>
                <w:szCs w:val="20"/>
              </w:rPr>
              <w:t xml:space="preserve"> скрещивающимися прямыми</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24.05.2024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DF20D4">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Итоговая контрольная работа</w:t>
            </w:r>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28.05.2024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r w:rsidR="00563DE2" w:rsidRPr="006A155A" w:rsidTr="00BA27AB">
        <w:trPr>
          <w:trHeight w:val="144"/>
          <w:tblCellSpacing w:w="20" w:type="nil"/>
        </w:trPr>
        <w:tc>
          <w:tcPr>
            <w:tcW w:w="667" w:type="dxa"/>
            <w:tcMar>
              <w:top w:w="50" w:type="dxa"/>
              <w:left w:w="100" w:type="dxa"/>
            </w:tcMar>
            <w:vAlign w:val="center"/>
          </w:tcPr>
          <w:p w:rsidR="00563DE2" w:rsidRPr="006A155A" w:rsidRDefault="00563DE2" w:rsidP="005F277D">
            <w:pPr>
              <w:pStyle w:val="ae"/>
              <w:numPr>
                <w:ilvl w:val="0"/>
                <w:numId w:val="11"/>
              </w:numPr>
              <w:spacing w:after="0"/>
              <w:ind w:left="135" w:firstLine="0"/>
              <w:jc w:val="center"/>
              <w:rPr>
                <w:rFonts w:ascii="Times New Roman" w:hAnsi="Times New Roman" w:cs="Times New Roman"/>
                <w:sz w:val="20"/>
                <w:szCs w:val="20"/>
              </w:rPr>
            </w:pPr>
          </w:p>
        </w:tc>
        <w:tc>
          <w:tcPr>
            <w:tcW w:w="6167" w:type="dxa"/>
            <w:tcMar>
              <w:top w:w="50" w:type="dxa"/>
              <w:left w:w="100" w:type="dxa"/>
            </w:tcMar>
            <w:vAlign w:val="center"/>
          </w:tcPr>
          <w:p w:rsidR="00563DE2" w:rsidRPr="006A155A" w:rsidRDefault="00563DE2" w:rsidP="00DF20D4">
            <w:pPr>
              <w:spacing w:after="0"/>
              <w:ind w:left="135"/>
              <w:rPr>
                <w:rFonts w:ascii="Times New Roman" w:hAnsi="Times New Roman" w:cs="Times New Roman"/>
                <w:sz w:val="20"/>
                <w:szCs w:val="20"/>
              </w:rPr>
            </w:pPr>
            <w:r w:rsidRPr="006A155A">
              <w:rPr>
                <w:rFonts w:ascii="Times New Roman" w:hAnsi="Times New Roman" w:cs="Times New Roman"/>
                <w:color w:val="000000"/>
                <w:sz w:val="20"/>
                <w:szCs w:val="20"/>
              </w:rPr>
              <w:t xml:space="preserve">Повторение, обобщение систематизация знаний. </w:t>
            </w:r>
            <w:proofErr w:type="gramStart"/>
            <w:r w:rsidRPr="006A155A">
              <w:rPr>
                <w:rFonts w:ascii="Times New Roman" w:hAnsi="Times New Roman" w:cs="Times New Roman"/>
                <w:color w:val="000000"/>
                <w:sz w:val="20"/>
                <w:szCs w:val="20"/>
              </w:rPr>
              <w:t>Вычисление углов: между скрещивающимися прямыми, между прямой и плоскостью, двугранных углов, углов между плоскостями</w:t>
            </w:r>
            <w:proofErr w:type="gramEnd"/>
          </w:p>
        </w:tc>
        <w:tc>
          <w:tcPr>
            <w:tcW w:w="1418" w:type="dxa"/>
            <w:tcMar>
              <w:top w:w="50" w:type="dxa"/>
              <w:left w:w="100" w:type="dxa"/>
            </w:tcMar>
            <w:vAlign w:val="center"/>
          </w:tcPr>
          <w:p w:rsidR="00563DE2" w:rsidRPr="006A155A" w:rsidRDefault="00563DE2">
            <w:pPr>
              <w:spacing w:after="0"/>
              <w:ind w:left="135"/>
              <w:jc w:val="center"/>
              <w:rPr>
                <w:rFonts w:ascii="Times New Roman" w:hAnsi="Times New Roman" w:cs="Times New Roman"/>
                <w:sz w:val="20"/>
                <w:szCs w:val="20"/>
              </w:rPr>
            </w:pPr>
            <w:r w:rsidRPr="006A155A">
              <w:rPr>
                <w:rFonts w:ascii="Times New Roman" w:hAnsi="Times New Roman" w:cs="Times New Roman"/>
                <w:color w:val="000000"/>
                <w:sz w:val="20"/>
                <w:szCs w:val="20"/>
              </w:rPr>
              <w:t xml:space="preserve"> 1 </w:t>
            </w:r>
          </w:p>
        </w:tc>
        <w:tc>
          <w:tcPr>
            <w:tcW w:w="1591" w:type="dxa"/>
            <w:vAlign w:val="bottom"/>
          </w:tcPr>
          <w:p w:rsidR="00563DE2" w:rsidRPr="006A155A" w:rsidRDefault="00563DE2">
            <w:pPr>
              <w:rPr>
                <w:rFonts w:ascii="Times New Roman" w:hAnsi="Times New Roman" w:cs="Times New Roman"/>
                <w:color w:val="000000"/>
                <w:sz w:val="20"/>
                <w:szCs w:val="20"/>
              </w:rPr>
            </w:pPr>
            <w:r w:rsidRPr="006A155A">
              <w:rPr>
                <w:rFonts w:ascii="Times New Roman" w:hAnsi="Times New Roman" w:cs="Times New Roman"/>
                <w:color w:val="000000"/>
                <w:sz w:val="20"/>
                <w:szCs w:val="20"/>
              </w:rPr>
              <w:t>31.05.2024</w:t>
            </w:r>
          </w:p>
        </w:tc>
        <w:tc>
          <w:tcPr>
            <w:tcW w:w="1591" w:type="dxa"/>
            <w:tcMar>
              <w:top w:w="50" w:type="dxa"/>
              <w:left w:w="100" w:type="dxa"/>
            </w:tcMar>
          </w:tcPr>
          <w:p w:rsidR="00563DE2" w:rsidRPr="006A155A" w:rsidRDefault="00563DE2" w:rsidP="005F277D">
            <w:pPr>
              <w:spacing w:after="0"/>
              <w:ind w:left="135"/>
              <w:jc w:val="center"/>
              <w:rPr>
                <w:rFonts w:ascii="Times New Roman" w:hAnsi="Times New Roman" w:cs="Times New Roman"/>
                <w:sz w:val="20"/>
                <w:szCs w:val="20"/>
              </w:rPr>
            </w:pPr>
          </w:p>
        </w:tc>
        <w:tc>
          <w:tcPr>
            <w:tcW w:w="2321" w:type="dxa"/>
            <w:tcMar>
              <w:top w:w="50" w:type="dxa"/>
              <w:left w:w="100" w:type="dxa"/>
            </w:tcMar>
            <w:vAlign w:val="center"/>
          </w:tcPr>
          <w:p w:rsidR="00563DE2" w:rsidRPr="006A155A" w:rsidRDefault="00563DE2">
            <w:pPr>
              <w:spacing w:after="0"/>
              <w:ind w:left="135"/>
              <w:rPr>
                <w:rFonts w:ascii="Times New Roman" w:hAnsi="Times New Roman" w:cs="Times New Roman"/>
                <w:sz w:val="20"/>
                <w:szCs w:val="20"/>
              </w:rPr>
            </w:pPr>
          </w:p>
        </w:tc>
      </w:tr>
    </w:tbl>
    <w:p w:rsidR="00A939F4" w:rsidRPr="00F763F2" w:rsidRDefault="00A939F4">
      <w:pPr>
        <w:rPr>
          <w:sz w:val="20"/>
          <w:szCs w:val="20"/>
        </w:rPr>
        <w:sectPr w:rsidR="00A939F4" w:rsidRPr="00F763F2">
          <w:pgSz w:w="16383" w:h="11906" w:orient="landscape"/>
          <w:pgMar w:top="1134" w:right="850" w:bottom="1134" w:left="1701" w:header="720" w:footer="720" w:gutter="0"/>
          <w:cols w:space="720"/>
        </w:sectPr>
      </w:pPr>
    </w:p>
    <w:p w:rsidR="00A939F4" w:rsidRPr="00F763F2" w:rsidRDefault="004E7505">
      <w:pPr>
        <w:spacing w:after="0"/>
        <w:ind w:left="120"/>
        <w:rPr>
          <w:sz w:val="20"/>
          <w:szCs w:val="20"/>
        </w:rPr>
      </w:pPr>
      <w:r w:rsidRPr="00F763F2">
        <w:rPr>
          <w:rFonts w:ascii="Times New Roman" w:hAnsi="Times New Roman"/>
          <w:b/>
          <w:color w:val="000000"/>
          <w:sz w:val="20"/>
          <w:szCs w:val="20"/>
        </w:rPr>
        <w:lastRenderedPageBreak/>
        <w:t xml:space="preserve"> 11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6066"/>
        <w:gridCol w:w="1418"/>
        <w:gridCol w:w="1591"/>
        <w:gridCol w:w="1486"/>
        <w:gridCol w:w="2168"/>
      </w:tblGrid>
      <w:tr w:rsidR="00A939F4" w:rsidRPr="00F763F2" w:rsidTr="00F763F2">
        <w:trPr>
          <w:trHeight w:val="144"/>
          <w:tblCellSpacing w:w="20" w:type="nil"/>
        </w:trPr>
        <w:tc>
          <w:tcPr>
            <w:tcW w:w="838"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 </w:t>
            </w:r>
            <w:proofErr w:type="gramStart"/>
            <w:r w:rsidRPr="00F763F2">
              <w:rPr>
                <w:rFonts w:ascii="Times New Roman" w:hAnsi="Times New Roman"/>
                <w:b/>
                <w:color w:val="000000"/>
                <w:sz w:val="20"/>
                <w:szCs w:val="20"/>
              </w:rPr>
              <w:t>п</w:t>
            </w:r>
            <w:proofErr w:type="gramEnd"/>
            <w:r w:rsidRPr="00F763F2">
              <w:rPr>
                <w:rFonts w:ascii="Times New Roman" w:hAnsi="Times New Roman"/>
                <w:b/>
                <w:color w:val="000000"/>
                <w:sz w:val="20"/>
                <w:szCs w:val="20"/>
              </w:rPr>
              <w:t xml:space="preserve">/п </w:t>
            </w:r>
          </w:p>
        </w:tc>
        <w:tc>
          <w:tcPr>
            <w:tcW w:w="6066"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Тема урока </w:t>
            </w:r>
          </w:p>
        </w:tc>
        <w:tc>
          <w:tcPr>
            <w:tcW w:w="3009" w:type="dxa"/>
            <w:gridSpan w:val="2"/>
            <w:tcMar>
              <w:top w:w="50" w:type="dxa"/>
              <w:left w:w="100" w:type="dxa"/>
            </w:tcMar>
            <w:vAlign w:val="center"/>
          </w:tcPr>
          <w:p w:rsidR="00A939F4" w:rsidRPr="00F763F2" w:rsidRDefault="004E7505">
            <w:pPr>
              <w:spacing w:after="0"/>
              <w:rPr>
                <w:sz w:val="20"/>
                <w:szCs w:val="20"/>
              </w:rPr>
            </w:pPr>
            <w:r w:rsidRPr="00F763F2">
              <w:rPr>
                <w:rFonts w:ascii="Times New Roman" w:hAnsi="Times New Roman"/>
                <w:b/>
                <w:color w:val="000000"/>
                <w:sz w:val="20"/>
                <w:szCs w:val="20"/>
              </w:rPr>
              <w:t>Количество часов</w:t>
            </w:r>
          </w:p>
        </w:tc>
        <w:tc>
          <w:tcPr>
            <w:tcW w:w="1486"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Дата изучения </w:t>
            </w:r>
          </w:p>
        </w:tc>
        <w:tc>
          <w:tcPr>
            <w:tcW w:w="2168" w:type="dxa"/>
            <w:vMerge w:val="restart"/>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Электронные цифровые образовательные ресурсы </w:t>
            </w:r>
          </w:p>
        </w:tc>
      </w:tr>
      <w:tr w:rsidR="00A939F4" w:rsidRPr="00F763F2" w:rsidTr="00F763F2">
        <w:trPr>
          <w:trHeight w:val="144"/>
          <w:tblCellSpacing w:w="20" w:type="nil"/>
        </w:trPr>
        <w:tc>
          <w:tcPr>
            <w:tcW w:w="0" w:type="auto"/>
            <w:vMerge/>
            <w:tcBorders>
              <w:top w:val="nil"/>
            </w:tcBorders>
            <w:tcMar>
              <w:top w:w="50" w:type="dxa"/>
              <w:left w:w="100" w:type="dxa"/>
            </w:tcMar>
          </w:tcPr>
          <w:p w:rsidR="00A939F4" w:rsidRPr="00F763F2" w:rsidRDefault="00A939F4">
            <w:pPr>
              <w:rPr>
                <w:sz w:val="20"/>
                <w:szCs w:val="20"/>
              </w:rPr>
            </w:pPr>
          </w:p>
        </w:tc>
        <w:tc>
          <w:tcPr>
            <w:tcW w:w="6066" w:type="dxa"/>
            <w:vMerge/>
            <w:tcBorders>
              <w:top w:val="nil"/>
            </w:tcBorders>
            <w:tcMar>
              <w:top w:w="50" w:type="dxa"/>
              <w:left w:w="100" w:type="dxa"/>
            </w:tcMar>
          </w:tcPr>
          <w:p w:rsidR="00A939F4" w:rsidRPr="00F763F2" w:rsidRDefault="00A939F4">
            <w:pPr>
              <w:rPr>
                <w:sz w:val="20"/>
                <w:szCs w:val="20"/>
              </w:rPr>
            </w:pPr>
          </w:p>
        </w:tc>
        <w:tc>
          <w:tcPr>
            <w:tcW w:w="1418" w:type="dxa"/>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Всего </w:t>
            </w:r>
          </w:p>
        </w:tc>
        <w:tc>
          <w:tcPr>
            <w:tcW w:w="1591" w:type="dxa"/>
            <w:tcMar>
              <w:top w:w="50" w:type="dxa"/>
              <w:left w:w="100" w:type="dxa"/>
            </w:tcMar>
            <w:vAlign w:val="center"/>
          </w:tcPr>
          <w:p w:rsidR="00A939F4" w:rsidRPr="00F763F2" w:rsidRDefault="004E7505" w:rsidP="00F763F2">
            <w:pPr>
              <w:spacing w:after="0"/>
              <w:ind w:left="135"/>
              <w:rPr>
                <w:sz w:val="20"/>
                <w:szCs w:val="20"/>
              </w:rPr>
            </w:pPr>
            <w:r w:rsidRPr="00F763F2">
              <w:rPr>
                <w:rFonts w:ascii="Times New Roman" w:hAnsi="Times New Roman"/>
                <w:b/>
                <w:color w:val="000000"/>
                <w:sz w:val="20"/>
                <w:szCs w:val="20"/>
              </w:rPr>
              <w:t xml:space="preserve">Контрольные работы </w:t>
            </w:r>
          </w:p>
        </w:tc>
        <w:tc>
          <w:tcPr>
            <w:tcW w:w="0" w:type="auto"/>
            <w:vMerge/>
            <w:tcBorders>
              <w:top w:val="nil"/>
            </w:tcBorders>
            <w:tcMar>
              <w:top w:w="50" w:type="dxa"/>
              <w:left w:w="100" w:type="dxa"/>
            </w:tcMar>
          </w:tcPr>
          <w:p w:rsidR="00A939F4" w:rsidRPr="00F763F2" w:rsidRDefault="00A939F4">
            <w:pPr>
              <w:rPr>
                <w:sz w:val="20"/>
                <w:szCs w:val="20"/>
              </w:rPr>
            </w:pPr>
          </w:p>
        </w:tc>
        <w:tc>
          <w:tcPr>
            <w:tcW w:w="2168" w:type="dxa"/>
            <w:vMerge/>
            <w:tcBorders>
              <w:top w:val="nil"/>
            </w:tcBorders>
            <w:tcMar>
              <w:top w:w="50" w:type="dxa"/>
              <w:left w:w="100" w:type="dxa"/>
            </w:tcMar>
          </w:tcPr>
          <w:p w:rsidR="00A939F4" w:rsidRPr="00F763F2" w:rsidRDefault="00A939F4">
            <w:pPr>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Сфера и шар: центр, радиус, диаметр; площадь поверхности сферы</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Взаимное расположение сферы и плоскости; касательная плоскость к сфере; площадь сферы</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3</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Изображение сферы, шара на плоскости. Сечения шара</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4</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Цилиндрическая поверхность, образующие цилиндрической поверхности, ось цилиндрической поверхности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5</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Цилиндр: основания и боковая поверхность, образующая и ось; площадь боковой и полной поверхности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6</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7</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Коническая поверхность, образующие конической поверхности, ось и вершина конической поверхности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8</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Конус: основание и вершина, образующая и ось; площадь боковой и полной поверхности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9</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Усечённый конус: образующие и высота; основания и боковая поверхность</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10</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11</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Комбинация тел вращения и многогранников</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12</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Многогранник, описанный около сферы; сфера, вписанная в многогранник или в тело вращения</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13</w:t>
            </w:r>
          </w:p>
        </w:tc>
        <w:tc>
          <w:tcPr>
            <w:tcW w:w="6066" w:type="dxa"/>
            <w:tcMar>
              <w:top w:w="50" w:type="dxa"/>
              <w:left w:w="100" w:type="dxa"/>
            </w:tcMar>
            <w:vAlign w:val="center"/>
          </w:tcPr>
          <w:p w:rsidR="00A939F4" w:rsidRPr="00F763F2" w:rsidRDefault="004E7505">
            <w:pPr>
              <w:spacing w:after="0"/>
              <w:ind w:left="135"/>
              <w:rPr>
                <w:sz w:val="20"/>
                <w:szCs w:val="20"/>
              </w:rPr>
            </w:pPr>
            <w:r w:rsidRPr="00D1674E">
              <w:rPr>
                <w:rFonts w:ascii="Times New Roman" w:hAnsi="Times New Roman"/>
                <w:color w:val="000000"/>
                <w:sz w:val="20"/>
                <w:szCs w:val="20"/>
                <w:highlight w:val="yellow"/>
              </w:rPr>
              <w:t>Понятие об объёме. Основные свойства объёмов тел</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14</w:t>
            </w:r>
          </w:p>
        </w:tc>
        <w:tc>
          <w:tcPr>
            <w:tcW w:w="6066" w:type="dxa"/>
            <w:tcMar>
              <w:top w:w="50" w:type="dxa"/>
              <w:left w:w="100" w:type="dxa"/>
            </w:tcMar>
            <w:vAlign w:val="center"/>
          </w:tcPr>
          <w:p w:rsidR="00A939F4" w:rsidRPr="00D1674E" w:rsidRDefault="004E7505">
            <w:pPr>
              <w:spacing w:after="0"/>
              <w:ind w:left="135"/>
              <w:rPr>
                <w:sz w:val="20"/>
                <w:szCs w:val="20"/>
                <w:highlight w:val="yellow"/>
              </w:rPr>
            </w:pPr>
            <w:r w:rsidRPr="00D1674E">
              <w:rPr>
                <w:rFonts w:ascii="Times New Roman" w:hAnsi="Times New Roman"/>
                <w:color w:val="000000"/>
                <w:sz w:val="20"/>
                <w:szCs w:val="20"/>
                <w:highlight w:val="yellow"/>
              </w:rPr>
              <w:t>Объём цилиндра, конуса</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15</w:t>
            </w:r>
          </w:p>
        </w:tc>
        <w:tc>
          <w:tcPr>
            <w:tcW w:w="6066" w:type="dxa"/>
            <w:tcMar>
              <w:top w:w="50" w:type="dxa"/>
              <w:left w:w="100" w:type="dxa"/>
            </w:tcMar>
            <w:vAlign w:val="center"/>
          </w:tcPr>
          <w:p w:rsidR="00A939F4" w:rsidRPr="00D1674E" w:rsidRDefault="004E7505">
            <w:pPr>
              <w:spacing w:after="0"/>
              <w:ind w:left="135"/>
              <w:rPr>
                <w:sz w:val="20"/>
                <w:szCs w:val="20"/>
                <w:highlight w:val="yellow"/>
              </w:rPr>
            </w:pPr>
            <w:r w:rsidRPr="00D1674E">
              <w:rPr>
                <w:rFonts w:ascii="Times New Roman" w:hAnsi="Times New Roman"/>
                <w:color w:val="000000"/>
                <w:sz w:val="20"/>
                <w:szCs w:val="20"/>
                <w:highlight w:val="yellow"/>
              </w:rPr>
              <w:t>Объём шара и площадь сферы</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lastRenderedPageBreak/>
              <w:t>16</w:t>
            </w:r>
          </w:p>
        </w:tc>
        <w:tc>
          <w:tcPr>
            <w:tcW w:w="6066" w:type="dxa"/>
            <w:tcMar>
              <w:top w:w="50" w:type="dxa"/>
              <w:left w:w="100" w:type="dxa"/>
            </w:tcMar>
            <w:vAlign w:val="center"/>
          </w:tcPr>
          <w:p w:rsidR="00A939F4" w:rsidRPr="00F763F2" w:rsidRDefault="004E7505">
            <w:pPr>
              <w:spacing w:after="0"/>
              <w:ind w:left="135"/>
              <w:rPr>
                <w:sz w:val="20"/>
                <w:szCs w:val="20"/>
              </w:rPr>
            </w:pPr>
            <w:r w:rsidRPr="00D1674E">
              <w:rPr>
                <w:rFonts w:ascii="Times New Roman" w:hAnsi="Times New Roman"/>
                <w:color w:val="000000"/>
                <w:sz w:val="20"/>
                <w:szCs w:val="20"/>
                <w:highlight w:val="green"/>
              </w:rPr>
              <w:t>Подобные тела в пространстве. Соотношения между площадями поверхностей, объёмами подобных тел</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17</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Контрольная работа по темам "Тела вращения" и "Объемы тел"</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18</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Вектор на плоскости и в пространстве</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19</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Сложение и вычитание векторов</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20</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Умножение вектора на число</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21</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Разложение вектора по трём некомпланарным векторам. Правило параллелепипеда</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22</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Решение задач, связанных с применением правил действий с векторами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23</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Прямоугольная система координат в пространстве. Координаты вектора. Простейшие задачи в координатах</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24</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Угол между векторами. Скалярное произведение векторов</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25</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Вычисление углов между прямыми и плоскостями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26</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Координатно-векторный метод при решении геометрических задач</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27</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Контрольная работа по теме "Векторы и координаты в пространстве"</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28</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Повторение, обобщение и систематизация знаний. Основные фигуры, факты, теоремы курса планиметрии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29</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Повторение, обобщение и систематизация знаний. Основные фигуры, факты, теоремы курса планиметрии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30</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Повторение, обобщение и систематизация знаний. Задачи планиметрии и методы их решения</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31</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Повторение, обобщение и систематизация знаний. Задачи планиметрии и методы их решения</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32</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Повторение, обобщение и систематизация знаний. Основные фигуры, факты, теоремы курса стереометрии</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33</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Итоговая контрольная работа</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838" w:type="dxa"/>
            <w:tcMar>
              <w:top w:w="50" w:type="dxa"/>
              <w:left w:w="100" w:type="dxa"/>
            </w:tcMar>
            <w:vAlign w:val="center"/>
          </w:tcPr>
          <w:p w:rsidR="00A939F4" w:rsidRPr="00F763F2" w:rsidRDefault="004E7505">
            <w:pPr>
              <w:spacing w:after="0"/>
              <w:rPr>
                <w:sz w:val="20"/>
                <w:szCs w:val="20"/>
              </w:rPr>
            </w:pPr>
            <w:r w:rsidRPr="00F763F2">
              <w:rPr>
                <w:rFonts w:ascii="Times New Roman" w:hAnsi="Times New Roman"/>
                <w:color w:val="000000"/>
                <w:sz w:val="20"/>
                <w:szCs w:val="20"/>
              </w:rPr>
              <w:t>34</w:t>
            </w:r>
          </w:p>
        </w:tc>
        <w:tc>
          <w:tcPr>
            <w:tcW w:w="6066" w:type="dxa"/>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Повторение, обобщение и систематизация знаний</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1 </w:t>
            </w:r>
          </w:p>
        </w:tc>
        <w:tc>
          <w:tcPr>
            <w:tcW w:w="1591" w:type="dxa"/>
            <w:tcMar>
              <w:top w:w="50" w:type="dxa"/>
              <w:left w:w="100" w:type="dxa"/>
            </w:tcMar>
            <w:vAlign w:val="center"/>
          </w:tcPr>
          <w:p w:rsidR="00A939F4" w:rsidRPr="00F763F2" w:rsidRDefault="00A939F4">
            <w:pPr>
              <w:spacing w:after="0"/>
              <w:ind w:left="135"/>
              <w:jc w:val="center"/>
              <w:rPr>
                <w:sz w:val="20"/>
                <w:szCs w:val="20"/>
              </w:rPr>
            </w:pPr>
          </w:p>
        </w:tc>
        <w:tc>
          <w:tcPr>
            <w:tcW w:w="1486" w:type="dxa"/>
            <w:tcMar>
              <w:top w:w="50" w:type="dxa"/>
              <w:left w:w="100" w:type="dxa"/>
            </w:tcMar>
            <w:vAlign w:val="center"/>
          </w:tcPr>
          <w:p w:rsidR="00A939F4" w:rsidRPr="00F763F2" w:rsidRDefault="00A939F4">
            <w:pPr>
              <w:spacing w:after="0"/>
              <w:ind w:left="135"/>
              <w:rPr>
                <w:sz w:val="20"/>
                <w:szCs w:val="20"/>
              </w:rPr>
            </w:pPr>
          </w:p>
        </w:tc>
        <w:tc>
          <w:tcPr>
            <w:tcW w:w="2168" w:type="dxa"/>
            <w:tcMar>
              <w:top w:w="50" w:type="dxa"/>
              <w:left w:w="100" w:type="dxa"/>
            </w:tcMar>
            <w:vAlign w:val="center"/>
          </w:tcPr>
          <w:p w:rsidR="00A939F4" w:rsidRPr="00F763F2" w:rsidRDefault="00A939F4">
            <w:pPr>
              <w:spacing w:after="0"/>
              <w:ind w:left="135"/>
              <w:rPr>
                <w:sz w:val="20"/>
                <w:szCs w:val="20"/>
              </w:rPr>
            </w:pPr>
          </w:p>
        </w:tc>
      </w:tr>
      <w:tr w:rsidR="00A939F4" w:rsidRPr="00F763F2" w:rsidTr="00F763F2">
        <w:trPr>
          <w:trHeight w:val="144"/>
          <w:tblCellSpacing w:w="20" w:type="nil"/>
        </w:trPr>
        <w:tc>
          <w:tcPr>
            <w:tcW w:w="6904" w:type="dxa"/>
            <w:gridSpan w:val="2"/>
            <w:tcMar>
              <w:top w:w="50" w:type="dxa"/>
              <w:left w:w="100" w:type="dxa"/>
            </w:tcMar>
            <w:vAlign w:val="center"/>
          </w:tcPr>
          <w:p w:rsidR="00A939F4" w:rsidRPr="00F763F2" w:rsidRDefault="004E7505">
            <w:pPr>
              <w:spacing w:after="0"/>
              <w:ind w:left="135"/>
              <w:rPr>
                <w:sz w:val="20"/>
                <w:szCs w:val="20"/>
              </w:rPr>
            </w:pPr>
            <w:r w:rsidRPr="00F763F2">
              <w:rPr>
                <w:rFonts w:ascii="Times New Roman" w:hAnsi="Times New Roman"/>
                <w:color w:val="000000"/>
                <w:sz w:val="20"/>
                <w:szCs w:val="20"/>
              </w:rPr>
              <w:t>ОБЩЕЕ КОЛИЧЕСТВО ЧАСОВ ПО ПРОГРАММЕ</w:t>
            </w:r>
          </w:p>
        </w:tc>
        <w:tc>
          <w:tcPr>
            <w:tcW w:w="1418"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34 </w:t>
            </w:r>
          </w:p>
        </w:tc>
        <w:tc>
          <w:tcPr>
            <w:tcW w:w="1591" w:type="dxa"/>
            <w:tcMar>
              <w:top w:w="50" w:type="dxa"/>
              <w:left w:w="100" w:type="dxa"/>
            </w:tcMar>
            <w:vAlign w:val="center"/>
          </w:tcPr>
          <w:p w:rsidR="00A939F4" w:rsidRPr="00F763F2" w:rsidRDefault="004E7505">
            <w:pPr>
              <w:spacing w:after="0"/>
              <w:ind w:left="135"/>
              <w:jc w:val="center"/>
              <w:rPr>
                <w:sz w:val="20"/>
                <w:szCs w:val="20"/>
              </w:rPr>
            </w:pPr>
            <w:r w:rsidRPr="00F763F2">
              <w:rPr>
                <w:rFonts w:ascii="Times New Roman" w:hAnsi="Times New Roman"/>
                <w:color w:val="000000"/>
                <w:sz w:val="20"/>
                <w:szCs w:val="20"/>
              </w:rPr>
              <w:t xml:space="preserve"> 3 </w:t>
            </w:r>
          </w:p>
        </w:tc>
        <w:tc>
          <w:tcPr>
            <w:tcW w:w="3654" w:type="dxa"/>
            <w:gridSpan w:val="2"/>
            <w:tcMar>
              <w:top w:w="50" w:type="dxa"/>
              <w:left w:w="100" w:type="dxa"/>
            </w:tcMar>
            <w:vAlign w:val="center"/>
          </w:tcPr>
          <w:p w:rsidR="00A939F4" w:rsidRPr="00F763F2" w:rsidRDefault="00A939F4">
            <w:pPr>
              <w:rPr>
                <w:sz w:val="20"/>
                <w:szCs w:val="20"/>
              </w:rPr>
            </w:pPr>
          </w:p>
        </w:tc>
      </w:tr>
    </w:tbl>
    <w:p w:rsidR="00A939F4" w:rsidRPr="00F763F2" w:rsidRDefault="00A939F4">
      <w:pPr>
        <w:rPr>
          <w:sz w:val="20"/>
          <w:szCs w:val="20"/>
        </w:rPr>
        <w:sectPr w:rsidR="00A939F4" w:rsidRPr="00F763F2">
          <w:pgSz w:w="16383" w:h="11906" w:orient="landscape"/>
          <w:pgMar w:top="1134" w:right="850" w:bottom="1134" w:left="1701" w:header="720" w:footer="720" w:gutter="0"/>
          <w:cols w:space="720"/>
        </w:sectPr>
      </w:pPr>
    </w:p>
    <w:p w:rsidR="00A939F4" w:rsidRPr="00F763F2" w:rsidRDefault="004E7505">
      <w:pPr>
        <w:spacing w:after="0"/>
        <w:ind w:left="120"/>
        <w:rPr>
          <w:sz w:val="20"/>
          <w:szCs w:val="20"/>
        </w:rPr>
      </w:pPr>
      <w:bookmarkStart w:id="18" w:name="block-2377858"/>
      <w:bookmarkEnd w:id="17"/>
      <w:r w:rsidRPr="00F763F2">
        <w:rPr>
          <w:rFonts w:ascii="Times New Roman" w:hAnsi="Times New Roman"/>
          <w:b/>
          <w:color w:val="000000"/>
          <w:sz w:val="20"/>
          <w:szCs w:val="20"/>
        </w:rPr>
        <w:lastRenderedPageBreak/>
        <w:t>УЧЕБНО-МЕТОДИЧЕСКОЕ ОБЕСПЕЧЕНИЕ ОБРАЗОВАТЕЛЬНОГО ПРОЦЕССА</w:t>
      </w:r>
    </w:p>
    <w:p w:rsidR="00A939F4" w:rsidRPr="00F763F2" w:rsidRDefault="004E7505">
      <w:pPr>
        <w:spacing w:after="0" w:line="480" w:lineRule="auto"/>
        <w:ind w:left="120"/>
        <w:rPr>
          <w:sz w:val="20"/>
          <w:szCs w:val="20"/>
        </w:rPr>
      </w:pPr>
      <w:r w:rsidRPr="00F763F2">
        <w:rPr>
          <w:rFonts w:ascii="Times New Roman" w:hAnsi="Times New Roman"/>
          <w:b/>
          <w:color w:val="000000"/>
          <w:sz w:val="20"/>
          <w:szCs w:val="20"/>
        </w:rPr>
        <w:t>ОБЯЗАТЕЛЬНЫЕ УЧЕБНЫЕ МАТЕРИАЛЫ ДЛЯ УЧЕНИКА</w:t>
      </w:r>
    </w:p>
    <w:p w:rsidR="00A939F4" w:rsidRPr="00F763F2" w:rsidRDefault="004E7505">
      <w:pPr>
        <w:spacing w:after="0" w:line="480" w:lineRule="auto"/>
        <w:ind w:left="120"/>
        <w:rPr>
          <w:sz w:val="20"/>
          <w:szCs w:val="20"/>
        </w:rPr>
      </w:pPr>
      <w:r w:rsidRPr="00F763F2">
        <w:rPr>
          <w:rFonts w:ascii="Times New Roman" w:hAnsi="Times New Roman"/>
          <w:color w:val="000000"/>
          <w:sz w:val="20"/>
          <w:szCs w:val="20"/>
        </w:rPr>
        <w:t>​‌</w:t>
      </w:r>
      <w:bookmarkStart w:id="19" w:name="84bc9461-5945-455e-bb0e-0c5e149e6775"/>
      <w:r w:rsidRPr="00F763F2">
        <w:rPr>
          <w:rFonts w:ascii="Times New Roman" w:hAnsi="Times New Roman"/>
          <w:color w:val="000000"/>
          <w:sz w:val="20"/>
          <w:szCs w:val="20"/>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9"/>
      <w:r w:rsidRPr="00F763F2">
        <w:rPr>
          <w:rFonts w:ascii="Times New Roman" w:hAnsi="Times New Roman"/>
          <w:color w:val="000000"/>
          <w:sz w:val="20"/>
          <w:szCs w:val="20"/>
        </w:rPr>
        <w:t>‌​</w:t>
      </w:r>
    </w:p>
    <w:p w:rsidR="00A939F4" w:rsidRPr="00F763F2" w:rsidRDefault="004E7505">
      <w:pPr>
        <w:spacing w:after="0" w:line="480" w:lineRule="auto"/>
        <w:ind w:left="120"/>
        <w:rPr>
          <w:sz w:val="20"/>
          <w:szCs w:val="20"/>
        </w:rPr>
      </w:pPr>
      <w:r w:rsidRPr="00F763F2">
        <w:rPr>
          <w:rFonts w:ascii="Times New Roman" w:hAnsi="Times New Roman"/>
          <w:color w:val="000000"/>
          <w:sz w:val="20"/>
          <w:szCs w:val="20"/>
        </w:rPr>
        <w:t>​‌‌</w:t>
      </w:r>
    </w:p>
    <w:p w:rsidR="00A939F4" w:rsidRPr="00F763F2" w:rsidRDefault="004E7505">
      <w:pPr>
        <w:spacing w:after="0"/>
        <w:ind w:left="120"/>
        <w:rPr>
          <w:sz w:val="20"/>
          <w:szCs w:val="20"/>
        </w:rPr>
      </w:pPr>
      <w:r w:rsidRPr="00F763F2">
        <w:rPr>
          <w:rFonts w:ascii="Times New Roman" w:hAnsi="Times New Roman"/>
          <w:color w:val="000000"/>
          <w:sz w:val="20"/>
          <w:szCs w:val="20"/>
        </w:rPr>
        <w:t>​</w:t>
      </w:r>
    </w:p>
    <w:p w:rsidR="00A939F4" w:rsidRPr="00F763F2" w:rsidRDefault="004E7505">
      <w:pPr>
        <w:spacing w:after="0" w:line="480" w:lineRule="auto"/>
        <w:ind w:left="120"/>
        <w:rPr>
          <w:sz w:val="20"/>
          <w:szCs w:val="20"/>
        </w:rPr>
      </w:pPr>
      <w:r w:rsidRPr="00F763F2">
        <w:rPr>
          <w:rFonts w:ascii="Times New Roman" w:hAnsi="Times New Roman"/>
          <w:b/>
          <w:color w:val="000000"/>
          <w:sz w:val="20"/>
          <w:szCs w:val="20"/>
        </w:rPr>
        <w:t>МЕТОДИЧЕСКИЕ МАТЕРИАЛЫ ДЛЯ УЧИТЕЛЯ</w:t>
      </w:r>
    </w:p>
    <w:p w:rsidR="00A939F4" w:rsidRPr="00F763F2" w:rsidRDefault="004E7505">
      <w:pPr>
        <w:spacing w:after="0" w:line="480" w:lineRule="auto"/>
        <w:ind w:left="120"/>
        <w:rPr>
          <w:sz w:val="20"/>
          <w:szCs w:val="20"/>
        </w:rPr>
      </w:pPr>
      <w:r w:rsidRPr="00F763F2">
        <w:rPr>
          <w:rFonts w:ascii="Times New Roman" w:hAnsi="Times New Roman"/>
          <w:color w:val="000000"/>
          <w:sz w:val="20"/>
          <w:szCs w:val="20"/>
        </w:rPr>
        <w:t>​‌‌​</w:t>
      </w:r>
    </w:p>
    <w:p w:rsidR="00A939F4" w:rsidRPr="00F763F2" w:rsidRDefault="00A939F4">
      <w:pPr>
        <w:spacing w:after="0"/>
        <w:ind w:left="120"/>
        <w:rPr>
          <w:sz w:val="20"/>
          <w:szCs w:val="20"/>
        </w:rPr>
      </w:pPr>
    </w:p>
    <w:p w:rsidR="00A939F4" w:rsidRPr="00F763F2" w:rsidRDefault="004E7505">
      <w:pPr>
        <w:spacing w:after="0" w:line="480" w:lineRule="auto"/>
        <w:ind w:left="120"/>
        <w:rPr>
          <w:sz w:val="20"/>
          <w:szCs w:val="20"/>
        </w:rPr>
      </w:pPr>
      <w:r w:rsidRPr="00F763F2">
        <w:rPr>
          <w:rFonts w:ascii="Times New Roman" w:hAnsi="Times New Roman"/>
          <w:b/>
          <w:color w:val="000000"/>
          <w:sz w:val="20"/>
          <w:szCs w:val="20"/>
        </w:rPr>
        <w:t>ЦИФРОВЫЕ ОБРАЗОВАТЕЛЬНЫЕ РЕСУРСЫ И РЕСУРСЫ СЕТИ ИНТЕРНЕТ</w:t>
      </w:r>
    </w:p>
    <w:p w:rsidR="004E7505" w:rsidRPr="00F763F2" w:rsidRDefault="004E7505" w:rsidP="00F763F2">
      <w:pPr>
        <w:spacing w:after="0" w:line="480" w:lineRule="auto"/>
        <w:ind w:left="120"/>
        <w:rPr>
          <w:sz w:val="20"/>
          <w:szCs w:val="20"/>
        </w:rPr>
      </w:pPr>
      <w:r w:rsidRPr="00F763F2">
        <w:rPr>
          <w:rFonts w:ascii="Times New Roman" w:hAnsi="Times New Roman"/>
          <w:color w:val="000000"/>
          <w:sz w:val="20"/>
          <w:szCs w:val="20"/>
        </w:rPr>
        <w:t>​</w:t>
      </w:r>
      <w:r w:rsidRPr="00F763F2">
        <w:rPr>
          <w:rFonts w:ascii="Times New Roman" w:hAnsi="Times New Roman"/>
          <w:color w:val="333333"/>
          <w:sz w:val="20"/>
          <w:szCs w:val="20"/>
        </w:rPr>
        <w:t>​‌‌</w:t>
      </w:r>
      <w:r w:rsidRPr="00F763F2">
        <w:rPr>
          <w:rFonts w:ascii="Times New Roman" w:hAnsi="Times New Roman"/>
          <w:color w:val="000000"/>
          <w:sz w:val="20"/>
          <w:szCs w:val="20"/>
        </w:rPr>
        <w:t>​</w:t>
      </w:r>
      <w:bookmarkEnd w:id="18"/>
    </w:p>
    <w:sectPr w:rsidR="004E7505" w:rsidRPr="00F763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02"/>
    <w:multiLevelType w:val="multilevel"/>
    <w:tmpl w:val="5F722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11496"/>
    <w:multiLevelType w:val="hybridMultilevel"/>
    <w:tmpl w:val="01AC8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F78BA"/>
    <w:multiLevelType w:val="multilevel"/>
    <w:tmpl w:val="A6549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57893"/>
    <w:multiLevelType w:val="multilevel"/>
    <w:tmpl w:val="E6D4D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037E73"/>
    <w:multiLevelType w:val="hybridMultilevel"/>
    <w:tmpl w:val="8F648D24"/>
    <w:lvl w:ilvl="0" w:tplc="311085A2">
      <w:start w:val="1"/>
      <w:numFmt w:val="bullet"/>
      <w:lvlText w:val="–"/>
      <w:lvlJc w:val="left"/>
      <w:pPr>
        <w:ind w:left="720" w:hanging="360"/>
      </w:pPr>
      <w:rPr>
        <w:rFonts w:ascii="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4232F6"/>
    <w:multiLevelType w:val="multilevel"/>
    <w:tmpl w:val="90160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D64955"/>
    <w:multiLevelType w:val="multilevel"/>
    <w:tmpl w:val="F90C0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2F0378"/>
    <w:multiLevelType w:val="multilevel"/>
    <w:tmpl w:val="80CA6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72CD8"/>
    <w:multiLevelType w:val="multilevel"/>
    <w:tmpl w:val="208E5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E46993"/>
    <w:multiLevelType w:val="multilevel"/>
    <w:tmpl w:val="D2F0C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2"/>
  </w:num>
  <w:num w:numId="4">
    <w:abstractNumId w:val="8"/>
  </w:num>
  <w:num w:numId="5">
    <w:abstractNumId w:val="7"/>
  </w:num>
  <w:num w:numId="6">
    <w:abstractNumId w:val="3"/>
  </w:num>
  <w:num w:numId="7">
    <w:abstractNumId w:val="0"/>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forms" w:formatting="1" w:enforcement="1" w:cryptProviderType="rsaFull" w:cryptAlgorithmClass="hash" w:cryptAlgorithmType="typeAny" w:cryptAlgorithmSid="4" w:cryptSpinCount="100000" w:hash="tblVvnn9/DAub7DY17eUBZBJt9c=" w:salt="19qia8TX13GAUfmOXeWBtA=="/>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F4"/>
    <w:rsid w:val="001132A8"/>
    <w:rsid w:val="001307C9"/>
    <w:rsid w:val="00232B84"/>
    <w:rsid w:val="00341B19"/>
    <w:rsid w:val="0038195C"/>
    <w:rsid w:val="003C2D1C"/>
    <w:rsid w:val="004E7505"/>
    <w:rsid w:val="00563DE2"/>
    <w:rsid w:val="005F277D"/>
    <w:rsid w:val="006A155A"/>
    <w:rsid w:val="006E4557"/>
    <w:rsid w:val="007039FE"/>
    <w:rsid w:val="00867659"/>
    <w:rsid w:val="00A857AE"/>
    <w:rsid w:val="00A939F4"/>
    <w:rsid w:val="00C8396C"/>
    <w:rsid w:val="00D1674E"/>
    <w:rsid w:val="00F7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C8396C"/>
    <w:pPr>
      <w:ind w:left="720"/>
      <w:contextualSpacing/>
    </w:pPr>
  </w:style>
  <w:style w:type="paragraph" w:customStyle="1" w:styleId="TableParagraph">
    <w:name w:val="Table Paragraph"/>
    <w:basedOn w:val="a"/>
    <w:uiPriority w:val="1"/>
    <w:qFormat/>
    <w:rsid w:val="006A155A"/>
    <w:pPr>
      <w:widowControl w:val="0"/>
      <w:autoSpaceDE w:val="0"/>
      <w:autoSpaceDN w:val="0"/>
      <w:spacing w:after="0" w:line="240" w:lineRule="auto"/>
    </w:pPr>
    <w:rPr>
      <w:rFonts w:ascii="Times New Roman" w:eastAsia="Times New Roman" w:hAnsi="Times New Roman" w:cs="Times New Roman"/>
      <w:lang w:eastAsia="en-US"/>
    </w:rPr>
  </w:style>
  <w:style w:type="paragraph" w:styleId="af">
    <w:name w:val="Balloon Text"/>
    <w:basedOn w:val="a"/>
    <w:link w:val="af0"/>
    <w:uiPriority w:val="99"/>
    <w:semiHidden/>
    <w:unhideWhenUsed/>
    <w:rsid w:val="0038195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1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C8396C"/>
    <w:pPr>
      <w:ind w:left="720"/>
      <w:contextualSpacing/>
    </w:pPr>
  </w:style>
  <w:style w:type="paragraph" w:customStyle="1" w:styleId="TableParagraph">
    <w:name w:val="Table Paragraph"/>
    <w:basedOn w:val="a"/>
    <w:uiPriority w:val="1"/>
    <w:qFormat/>
    <w:rsid w:val="006A155A"/>
    <w:pPr>
      <w:widowControl w:val="0"/>
      <w:autoSpaceDE w:val="0"/>
      <w:autoSpaceDN w:val="0"/>
      <w:spacing w:after="0" w:line="240" w:lineRule="auto"/>
    </w:pPr>
    <w:rPr>
      <w:rFonts w:ascii="Times New Roman" w:eastAsia="Times New Roman" w:hAnsi="Times New Roman" w:cs="Times New Roman"/>
      <w:lang w:eastAsia="en-US"/>
    </w:rPr>
  </w:style>
  <w:style w:type="paragraph" w:styleId="af">
    <w:name w:val="Balloon Text"/>
    <w:basedOn w:val="a"/>
    <w:link w:val="af0"/>
    <w:uiPriority w:val="99"/>
    <w:semiHidden/>
    <w:unhideWhenUsed/>
    <w:rsid w:val="0038195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1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5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5600</Words>
  <Characters>31925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Дубровка</dc:creator>
  <cp:lastModifiedBy>Дубровка</cp:lastModifiedBy>
  <cp:revision>10</cp:revision>
  <dcterms:created xsi:type="dcterms:W3CDTF">2023-09-17T08:06:00Z</dcterms:created>
  <dcterms:modified xsi:type="dcterms:W3CDTF">2023-09-27T18:12:00Z</dcterms:modified>
</cp:coreProperties>
</file>