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14" w:rsidRPr="003873C7" w:rsidRDefault="00C43856" w:rsidP="00F0254B">
      <w:pPr>
        <w:spacing w:after="0" w:line="408" w:lineRule="auto"/>
        <w:ind w:left="-284" w:firstLine="22"/>
        <w:jc w:val="center"/>
        <w:rPr>
          <w:bCs/>
          <w:lang w:val="ru-RU"/>
        </w:rPr>
        <w:sectPr w:rsidR="00304114" w:rsidRPr="003873C7" w:rsidSect="00F0254B">
          <w:pgSz w:w="11906" w:h="16383"/>
          <w:pgMar w:top="709" w:right="140" w:bottom="1134" w:left="426" w:header="720" w:footer="720" w:gutter="0"/>
          <w:cols w:space="720"/>
        </w:sectPr>
      </w:pPr>
      <w:bookmarkStart w:id="0" w:name="block-1980673"/>
      <w:bookmarkStart w:id="1" w:name="_GoBack"/>
      <w:r>
        <w:rPr>
          <w:bCs/>
          <w:noProof/>
          <w:lang w:val="ru-RU" w:eastAsia="ru-RU"/>
        </w:rPr>
        <w:drawing>
          <wp:inline distT="0" distB="0" distL="0" distR="0">
            <wp:extent cx="6433674" cy="91826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ные документы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188" cy="918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04114" w:rsidRPr="003873C7" w:rsidRDefault="00301076" w:rsidP="004553D7">
      <w:pPr>
        <w:spacing w:after="0" w:line="264" w:lineRule="auto"/>
        <w:rPr>
          <w:lang w:val="ru-RU"/>
        </w:rPr>
      </w:pPr>
      <w:bookmarkStart w:id="2" w:name="block-1980674"/>
      <w:bookmarkEnd w:id="0"/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04114" w:rsidRDefault="003010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04114" w:rsidRPr="003873C7" w:rsidRDefault="00301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04114" w:rsidRPr="003873C7" w:rsidRDefault="00301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04114" w:rsidRPr="003873C7" w:rsidRDefault="00301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04114" w:rsidRPr="003873C7" w:rsidRDefault="00301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772E35" w:rsidRPr="006060BB" w:rsidRDefault="00772E35" w:rsidP="00772E35">
      <w:pPr>
        <w:pStyle w:val="13NormDOC-txt"/>
        <w:spacing w:before="0" w:line="240" w:lineRule="auto"/>
        <w:ind w:right="-1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60B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Воспитательный потенциал предмета «История» реализуется через:</w:t>
      </w:r>
    </w:p>
    <w:p w:rsidR="00772E35" w:rsidRPr="00772E35" w:rsidRDefault="00772E35" w:rsidP="00772E35">
      <w:pPr>
        <w:pStyle w:val="13NormDOC-bul"/>
        <w:numPr>
          <w:ilvl w:val="0"/>
          <w:numId w:val="39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pacing w:val="-4"/>
          <w:sz w:val="28"/>
          <w:szCs w:val="28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отношения к ней;</w:t>
      </w:r>
    </w:p>
    <w:p w:rsidR="00772E35" w:rsidRPr="00772E35" w:rsidRDefault="00772E35" w:rsidP="00772E35">
      <w:pPr>
        <w:pStyle w:val="13NormDOC-bul"/>
        <w:numPr>
          <w:ilvl w:val="0"/>
          <w:numId w:val="39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z w:val="28"/>
          <w:szCs w:val="28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72E35" w:rsidRPr="00772E35" w:rsidRDefault="00772E35" w:rsidP="00772E35">
      <w:pPr>
        <w:pStyle w:val="13NormDOC-bul"/>
        <w:numPr>
          <w:ilvl w:val="0"/>
          <w:numId w:val="39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z w:val="28"/>
          <w:szCs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772E35" w:rsidRPr="00772E35" w:rsidRDefault="00772E35" w:rsidP="00772E35">
      <w:pPr>
        <w:pStyle w:val="13NormDOC-bul"/>
        <w:numPr>
          <w:ilvl w:val="0"/>
          <w:numId w:val="39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pacing w:val="-5"/>
          <w:sz w:val="28"/>
          <w:szCs w:val="28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72E35" w:rsidRDefault="00772E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6060BB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060B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304114" w:rsidRPr="006060BB" w:rsidRDefault="00304114">
      <w:pPr>
        <w:rPr>
          <w:lang w:val="ru-RU"/>
        </w:rPr>
      </w:pPr>
    </w:p>
    <w:p w:rsidR="00772E35" w:rsidRPr="00772E35" w:rsidRDefault="00772E35">
      <w:pPr>
        <w:rPr>
          <w:lang w:val="ru-RU"/>
        </w:rPr>
        <w:sectPr w:rsidR="00772E35" w:rsidRPr="00772E35">
          <w:pgSz w:w="11906" w:h="16383"/>
          <w:pgMar w:top="1134" w:right="850" w:bottom="1134" w:left="1701" w:header="720" w:footer="720" w:gutter="0"/>
          <w:cols w:space="720"/>
        </w:sect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bookmarkStart w:id="3" w:name="block-1980678"/>
      <w:bookmarkEnd w:id="2"/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>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3873C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873C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3873C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3873C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04114" w:rsidRPr="003873C7" w:rsidRDefault="00304114">
      <w:pPr>
        <w:spacing w:after="0"/>
        <w:ind w:left="120"/>
        <w:rPr>
          <w:lang w:val="ru-RU"/>
        </w:rPr>
      </w:pPr>
    </w:p>
    <w:p w:rsidR="00304114" w:rsidRPr="003873C7" w:rsidRDefault="00301076">
      <w:pPr>
        <w:spacing w:after="0"/>
        <w:ind w:left="120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04114" w:rsidRPr="003873C7" w:rsidRDefault="00304114">
      <w:pPr>
        <w:spacing w:after="0"/>
        <w:ind w:left="120"/>
        <w:rPr>
          <w:lang w:val="ru-RU"/>
        </w:rPr>
      </w:pP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873C7">
        <w:rPr>
          <w:rFonts w:ascii="Times New Roman" w:hAnsi="Times New Roman"/>
          <w:color w:val="000000"/>
          <w:sz w:val="28"/>
          <w:lang w:val="ru-RU"/>
        </w:rPr>
        <w:t>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3873C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873C7">
        <w:rPr>
          <w:rFonts w:ascii="Times New Roman" w:hAnsi="Times New Roman"/>
          <w:color w:val="000000"/>
          <w:sz w:val="28"/>
          <w:lang w:val="ru-RU"/>
        </w:rPr>
        <w:t>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3873C7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3873C7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</w:t>
      </w:r>
      <w:proofErr w:type="gramStart"/>
      <w:r w:rsidRPr="003873C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3873C7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3873C7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772E35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3873C7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3873C7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3873C7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873C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873C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873C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>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873C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04114" w:rsidRPr="003873C7" w:rsidRDefault="00304114">
      <w:pPr>
        <w:rPr>
          <w:lang w:val="ru-RU"/>
        </w:rPr>
        <w:sectPr w:rsidR="00304114" w:rsidRPr="003873C7">
          <w:pgSz w:w="11906" w:h="16383"/>
          <w:pgMar w:top="1134" w:right="850" w:bottom="1134" w:left="1701" w:header="720" w:footer="720" w:gutter="0"/>
          <w:cols w:space="720"/>
        </w:sect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bookmarkStart w:id="4" w:name="block-1980679"/>
      <w:bookmarkEnd w:id="3"/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873C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04114" w:rsidRPr="003873C7" w:rsidRDefault="00304114">
      <w:pPr>
        <w:spacing w:after="0"/>
        <w:ind w:left="120"/>
        <w:rPr>
          <w:lang w:val="ru-RU"/>
        </w:rPr>
      </w:pPr>
    </w:p>
    <w:p w:rsidR="00304114" w:rsidRPr="003873C7" w:rsidRDefault="00301076">
      <w:pPr>
        <w:spacing w:after="0"/>
        <w:ind w:left="120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04114" w:rsidRPr="003873C7" w:rsidRDefault="00301076">
      <w:pPr>
        <w:spacing w:after="0" w:line="264" w:lineRule="auto"/>
        <w:ind w:firstLine="60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4114" w:rsidRPr="003873C7" w:rsidRDefault="003010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04114" w:rsidRPr="003873C7" w:rsidRDefault="003010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04114" w:rsidRPr="003873C7" w:rsidRDefault="003010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4114" w:rsidRPr="003873C7" w:rsidRDefault="003010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04114" w:rsidRPr="003873C7" w:rsidRDefault="003010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4114" w:rsidRPr="003873C7" w:rsidRDefault="00301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04114" w:rsidRPr="003873C7" w:rsidRDefault="00301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4114" w:rsidRPr="003873C7" w:rsidRDefault="003010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04114" w:rsidRPr="003873C7" w:rsidRDefault="003010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04114" w:rsidRPr="003873C7" w:rsidRDefault="003010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4114" w:rsidRPr="003873C7" w:rsidRDefault="003010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04114" w:rsidRPr="003873C7" w:rsidRDefault="003010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04114" w:rsidRPr="003873C7" w:rsidRDefault="003010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04114" w:rsidRPr="003873C7" w:rsidRDefault="003010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4114" w:rsidRPr="003873C7" w:rsidRDefault="003010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04114" w:rsidRPr="003873C7" w:rsidRDefault="003010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04114" w:rsidRPr="003873C7" w:rsidRDefault="003010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04114" w:rsidRPr="003873C7" w:rsidRDefault="003010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04114" w:rsidRPr="003873C7" w:rsidRDefault="003010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4114" w:rsidRPr="003873C7" w:rsidRDefault="003010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04114" w:rsidRPr="003873C7" w:rsidRDefault="003010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04114" w:rsidRDefault="000D16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. Применение исторических знаний:</w:t>
      </w:r>
    </w:p>
    <w:p w:rsidR="00304114" w:rsidRPr="003873C7" w:rsidRDefault="003010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04114" w:rsidRPr="003873C7" w:rsidRDefault="003010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4114" w:rsidRPr="003873C7" w:rsidRDefault="003010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04114" w:rsidRPr="003873C7" w:rsidRDefault="003010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04114" w:rsidRPr="003873C7" w:rsidRDefault="003010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4114" w:rsidRPr="003873C7" w:rsidRDefault="003010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04114" w:rsidRPr="003873C7" w:rsidRDefault="003010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4114" w:rsidRPr="003873C7" w:rsidRDefault="003010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04114" w:rsidRPr="003873C7" w:rsidRDefault="003010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4114" w:rsidRPr="003873C7" w:rsidRDefault="003010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04114" w:rsidRPr="003873C7" w:rsidRDefault="003010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04114" w:rsidRPr="003873C7" w:rsidRDefault="003010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04114" w:rsidRPr="003873C7" w:rsidRDefault="003010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04114" w:rsidRPr="003873C7" w:rsidRDefault="003010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4114" w:rsidRPr="003873C7" w:rsidRDefault="003010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04114" w:rsidRPr="003873C7" w:rsidRDefault="003010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04114" w:rsidRPr="003873C7" w:rsidRDefault="003010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04114" w:rsidRPr="003873C7" w:rsidRDefault="003010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4114" w:rsidRPr="003873C7" w:rsidRDefault="003010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04114" w:rsidRPr="003873C7" w:rsidRDefault="003010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04114" w:rsidRPr="003873C7" w:rsidRDefault="003010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04114" w:rsidRPr="003873C7" w:rsidRDefault="003010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4114" w:rsidRPr="003873C7" w:rsidRDefault="003010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04114" w:rsidRPr="003873C7" w:rsidRDefault="003010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4114" w:rsidRPr="003873C7" w:rsidRDefault="003010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04114" w:rsidRPr="003873C7" w:rsidRDefault="003010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4114" w:rsidRPr="003873C7" w:rsidRDefault="003010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04114" w:rsidRPr="003873C7" w:rsidRDefault="003010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04114" w:rsidRPr="003873C7" w:rsidRDefault="003010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4114" w:rsidRPr="003873C7" w:rsidRDefault="003010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04114" w:rsidRPr="003873C7" w:rsidRDefault="003010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4114" w:rsidRPr="003873C7" w:rsidRDefault="003010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04114" w:rsidRPr="003873C7" w:rsidRDefault="003010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4114" w:rsidRPr="003873C7" w:rsidRDefault="003010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04114" w:rsidRPr="003873C7" w:rsidRDefault="003010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04114" w:rsidRPr="003873C7" w:rsidRDefault="003010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04114" w:rsidRPr="003873C7" w:rsidRDefault="003010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4114" w:rsidRPr="003873C7" w:rsidRDefault="003010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04114" w:rsidRDefault="00301076">
      <w:pPr>
        <w:numPr>
          <w:ilvl w:val="0"/>
          <w:numId w:val="21"/>
        </w:numPr>
        <w:spacing w:after="0" w:line="264" w:lineRule="auto"/>
        <w:jc w:val="both"/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04114" w:rsidRPr="003873C7" w:rsidRDefault="003010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04114" w:rsidRPr="003873C7" w:rsidRDefault="003010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4114" w:rsidRPr="003873C7" w:rsidRDefault="003010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04114" w:rsidRPr="003873C7" w:rsidRDefault="003010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04114" w:rsidRPr="003873C7" w:rsidRDefault="003010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04114" w:rsidRPr="003873C7" w:rsidRDefault="003010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04114" w:rsidRPr="003873C7" w:rsidRDefault="00301076" w:rsidP="003D7E57">
      <w:p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4114" w:rsidRPr="003873C7" w:rsidRDefault="003010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04114" w:rsidRPr="003873C7" w:rsidRDefault="003010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4114" w:rsidRPr="003873C7" w:rsidRDefault="003010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04114" w:rsidRPr="003873C7" w:rsidRDefault="003010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04114" w:rsidRDefault="00301076">
      <w:pPr>
        <w:numPr>
          <w:ilvl w:val="0"/>
          <w:numId w:val="23"/>
        </w:numPr>
        <w:spacing w:after="0" w:line="264" w:lineRule="auto"/>
        <w:jc w:val="both"/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73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04114" w:rsidRDefault="00304114">
      <w:pPr>
        <w:spacing w:after="0" w:line="264" w:lineRule="auto"/>
        <w:ind w:left="120"/>
        <w:jc w:val="both"/>
      </w:pPr>
    </w:p>
    <w:p w:rsidR="00304114" w:rsidRPr="009272E6" w:rsidRDefault="00301076">
      <w:pPr>
        <w:spacing w:after="0" w:line="264" w:lineRule="auto"/>
        <w:ind w:left="120"/>
        <w:jc w:val="both"/>
        <w:rPr>
          <w:lang w:val="ru-RU"/>
        </w:rPr>
      </w:pPr>
      <w:r w:rsidRPr="009272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4114" w:rsidRPr="009272E6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4114" w:rsidRPr="003873C7" w:rsidRDefault="003010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04114" w:rsidRPr="003873C7" w:rsidRDefault="003010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4114" w:rsidRPr="003873C7" w:rsidRDefault="003010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4114" w:rsidRPr="003873C7" w:rsidRDefault="003010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4114" w:rsidRPr="003873C7" w:rsidRDefault="003010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4114" w:rsidRPr="003873C7" w:rsidRDefault="003010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04114" w:rsidRPr="003873C7" w:rsidRDefault="003010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04114" w:rsidRPr="003873C7" w:rsidRDefault="003010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4114" w:rsidRPr="003873C7" w:rsidRDefault="003010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04114" w:rsidRPr="003873C7" w:rsidRDefault="003010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04114" w:rsidRPr="003873C7" w:rsidRDefault="003010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4114" w:rsidRPr="003873C7" w:rsidRDefault="003010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4114" w:rsidRPr="003873C7" w:rsidRDefault="003010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04114" w:rsidRPr="003873C7" w:rsidRDefault="003010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04114" w:rsidRPr="003873C7" w:rsidRDefault="003010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04114" w:rsidRPr="003873C7" w:rsidRDefault="003010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04114" w:rsidRPr="003873C7" w:rsidRDefault="00301076" w:rsidP="00E77D72">
      <w:p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4114" w:rsidRPr="003873C7" w:rsidRDefault="003010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04114" w:rsidRPr="003873C7" w:rsidRDefault="003010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4114" w:rsidRPr="003873C7" w:rsidRDefault="003010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04114" w:rsidRPr="003873C7" w:rsidRDefault="003010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4114" w:rsidRPr="003873C7" w:rsidRDefault="00304114">
      <w:pPr>
        <w:spacing w:after="0" w:line="264" w:lineRule="auto"/>
        <w:ind w:left="120"/>
        <w:jc w:val="both"/>
        <w:rPr>
          <w:lang w:val="ru-RU"/>
        </w:rPr>
      </w:pP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4114" w:rsidRPr="003873C7" w:rsidRDefault="003010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04114" w:rsidRPr="003873C7" w:rsidRDefault="003010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4114" w:rsidRPr="003873C7" w:rsidRDefault="003010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04114" w:rsidRPr="003873C7" w:rsidRDefault="003010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4114" w:rsidRPr="003873C7" w:rsidRDefault="003010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04114" w:rsidRDefault="0030107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04114" w:rsidRPr="003873C7" w:rsidRDefault="003010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4114" w:rsidRPr="003873C7" w:rsidRDefault="003010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4114" w:rsidRPr="003873C7" w:rsidRDefault="003010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4114" w:rsidRPr="003873C7" w:rsidRDefault="003010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04114" w:rsidRPr="003873C7" w:rsidRDefault="003010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04114" w:rsidRPr="003873C7" w:rsidRDefault="003010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04114" w:rsidRPr="003873C7" w:rsidRDefault="003010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4114" w:rsidRPr="003873C7" w:rsidRDefault="003010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04114" w:rsidRPr="003873C7" w:rsidRDefault="003010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04114" w:rsidRPr="003873C7" w:rsidRDefault="003010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04114" w:rsidRPr="003873C7" w:rsidRDefault="003010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4114" w:rsidRPr="003873C7" w:rsidRDefault="003010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04114" w:rsidRPr="003873C7" w:rsidRDefault="003010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04114" w:rsidRPr="003873C7" w:rsidRDefault="003010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04114" w:rsidRPr="003873C7" w:rsidRDefault="003010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04114" w:rsidRPr="003873C7" w:rsidRDefault="003010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4114" w:rsidRPr="003873C7" w:rsidRDefault="00301076">
      <w:pPr>
        <w:spacing w:after="0" w:line="264" w:lineRule="auto"/>
        <w:ind w:left="120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4114" w:rsidRPr="003873C7" w:rsidRDefault="003010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04114" w:rsidRPr="003873C7" w:rsidRDefault="003010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04114" w:rsidRPr="003873C7" w:rsidRDefault="003010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04114" w:rsidRDefault="003010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4114" w:rsidRPr="003873C7" w:rsidRDefault="003010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04114" w:rsidRPr="003873C7" w:rsidRDefault="003010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04114" w:rsidRPr="003873C7" w:rsidRDefault="003010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04114" w:rsidRPr="003873C7" w:rsidRDefault="003010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3C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873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4114" w:rsidRPr="003873C7" w:rsidRDefault="00304114">
      <w:pPr>
        <w:rPr>
          <w:lang w:val="ru-RU"/>
        </w:rPr>
        <w:sectPr w:rsidR="00304114" w:rsidRPr="003873C7">
          <w:pgSz w:w="11906" w:h="16383"/>
          <w:pgMar w:top="1134" w:right="850" w:bottom="1134" w:left="1701" w:header="720" w:footer="720" w:gutter="0"/>
          <w:cols w:space="720"/>
        </w:sectPr>
      </w:pPr>
    </w:p>
    <w:p w:rsidR="00304114" w:rsidRDefault="00301076">
      <w:pPr>
        <w:spacing w:after="0"/>
        <w:ind w:left="120"/>
      </w:pPr>
      <w:bookmarkStart w:id="5" w:name="block-1980675"/>
      <w:bookmarkEnd w:id="4"/>
      <w:r w:rsidRPr="003873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114" w:rsidRDefault="00301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0411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114" w:rsidRDefault="00304114">
            <w:pPr>
              <w:spacing w:after="0"/>
              <w:ind w:left="135"/>
            </w:pPr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 w:rsidRPr="00C438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Default="00304114">
            <w:pPr>
              <w:spacing w:after="0"/>
              <w:ind w:left="135"/>
            </w:pPr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</w:tbl>
    <w:p w:rsidR="00304114" w:rsidRDefault="00304114">
      <w:pPr>
        <w:sectPr w:rsidR="00304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114" w:rsidRDefault="00301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304114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114" w:rsidRDefault="00304114">
            <w:pPr>
              <w:spacing w:after="0"/>
              <w:ind w:left="135"/>
            </w:pPr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</w:tr>
      <w:tr w:rsidR="00304114" w:rsidRPr="00C438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 w:rsidRPr="00C438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Default="00304114">
            <w:pPr>
              <w:spacing w:after="0"/>
              <w:ind w:left="135"/>
            </w:pP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</w:tbl>
    <w:p w:rsidR="00304114" w:rsidRDefault="00304114">
      <w:pPr>
        <w:sectPr w:rsidR="00304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114" w:rsidRDefault="00301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0411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114" w:rsidRDefault="00304114">
            <w:pPr>
              <w:spacing w:after="0"/>
              <w:ind w:left="135"/>
            </w:pPr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</w:tr>
      <w:tr w:rsidR="00304114" w:rsidRPr="009272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9272E6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92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92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 w:rsidRPr="00C438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Default="00304114">
            <w:pPr>
              <w:spacing w:after="0"/>
              <w:ind w:left="135"/>
            </w:pP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</w:tbl>
    <w:p w:rsidR="00304114" w:rsidRDefault="00304114">
      <w:pPr>
        <w:sectPr w:rsidR="00304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114" w:rsidRDefault="00301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304114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114" w:rsidRDefault="00304114">
            <w:pPr>
              <w:spacing w:after="0"/>
              <w:ind w:left="135"/>
            </w:pPr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</w:tr>
      <w:tr w:rsidR="00304114" w:rsidRPr="009272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9272E6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2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 w:rsidRPr="00C438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Default="00304114">
            <w:pPr>
              <w:spacing w:after="0"/>
              <w:ind w:left="135"/>
            </w:pPr>
          </w:p>
        </w:tc>
      </w:tr>
      <w:tr w:rsidR="00304114" w:rsidRPr="00C4385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</w:tbl>
    <w:p w:rsidR="00304114" w:rsidRDefault="00304114">
      <w:pPr>
        <w:sectPr w:rsidR="00304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114" w:rsidRDefault="00301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304114" w:rsidTr="004B5A51">
        <w:trPr>
          <w:trHeight w:val="144"/>
          <w:tblCellSpacing w:w="20" w:type="nil"/>
        </w:trPr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114" w:rsidRDefault="00304114">
            <w:pPr>
              <w:spacing w:after="0"/>
              <w:ind w:left="135"/>
            </w:pPr>
          </w:p>
        </w:tc>
      </w:tr>
      <w:tr w:rsidR="00304114" w:rsidTr="004B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114" w:rsidRDefault="00304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114" w:rsidRDefault="00304114"/>
        </w:tc>
      </w:tr>
      <w:tr w:rsidR="00304114" w:rsidRPr="009272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9272E6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92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 w:rsidRPr="00C438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 w:rsidRPr="00C43856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873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B5A51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4B5A51" w:rsidRDefault="004B5A51" w:rsidP="004B5A51">
            <w:r w:rsidRPr="00FA6A81">
              <w:t>https://resh.edu.ru/subject/3/9/</w:t>
            </w:r>
          </w:p>
        </w:tc>
      </w:tr>
      <w:tr w:rsidR="004B5A51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4B5A51" w:rsidRDefault="004B5A51" w:rsidP="004B5A51">
            <w:r w:rsidRPr="00FA6A81">
              <w:t>https://resh.edu.ru/subject/3/9/</w:t>
            </w:r>
          </w:p>
        </w:tc>
      </w:tr>
      <w:tr w:rsidR="004B5A51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4B5A51" w:rsidRDefault="004B5A51" w:rsidP="004B5A51">
            <w:r w:rsidRPr="00FA6A81">
              <w:t>https://resh.edu.ru/subject/3/9/</w:t>
            </w:r>
          </w:p>
        </w:tc>
      </w:tr>
      <w:tr w:rsidR="004B5A51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B5A51" w:rsidRPr="003873C7" w:rsidRDefault="004B5A51" w:rsidP="004B5A51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4B5A51" w:rsidRDefault="004B5A51" w:rsidP="004B5A51">
            <w:r w:rsidRPr="00FA6A81">
              <w:t>https://resh.edu.ru/subject/3/9/</w:t>
            </w:r>
          </w:p>
        </w:tc>
      </w:tr>
      <w:tr w:rsidR="004B5A51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4B5A51" w:rsidRDefault="004B5A51" w:rsidP="004B5A51">
            <w:r w:rsidRPr="00FA6A81">
              <w:t>https://resh.edu.ru/subject/3/9/</w:t>
            </w:r>
          </w:p>
        </w:tc>
      </w:tr>
      <w:tr w:rsidR="004B5A51" w:rsidTr="004B5A51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B5A51" w:rsidRDefault="004B5A51" w:rsidP="004B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4B5A51" w:rsidRDefault="004B5A51" w:rsidP="004B5A51">
            <w:r w:rsidRPr="00FA6A81">
              <w:t>https://resh.edu.ru/subject/3/9/</w:t>
            </w:r>
          </w:p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  <w:tr w:rsidR="00304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114" w:rsidRPr="003873C7" w:rsidRDefault="00301076">
            <w:pPr>
              <w:spacing w:after="0"/>
              <w:ind w:left="135"/>
              <w:rPr>
                <w:lang w:val="ru-RU"/>
              </w:rPr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4114" w:rsidRDefault="00301076">
            <w:pPr>
              <w:spacing w:after="0"/>
              <w:ind w:left="135"/>
              <w:jc w:val="center"/>
            </w:pPr>
            <w:r w:rsidRPr="0038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4114" w:rsidRDefault="00304114"/>
        </w:tc>
      </w:tr>
    </w:tbl>
    <w:p w:rsidR="00304114" w:rsidRDefault="00304114">
      <w:pPr>
        <w:sectPr w:rsidR="0030411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93B77" w:rsidRPr="004B5A51" w:rsidRDefault="00493B77" w:rsidP="00BC75F4">
      <w:pPr>
        <w:rPr>
          <w:lang w:val="ru-RU"/>
        </w:rPr>
      </w:pPr>
    </w:p>
    <w:sectPr w:rsidR="00493B77" w:rsidRPr="004B5A51" w:rsidSect="009272E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61"/>
    <w:multiLevelType w:val="multilevel"/>
    <w:tmpl w:val="6FEC2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C5AAF"/>
    <w:multiLevelType w:val="multilevel"/>
    <w:tmpl w:val="65D4F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669A4"/>
    <w:multiLevelType w:val="multilevel"/>
    <w:tmpl w:val="2AB27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C7815"/>
    <w:multiLevelType w:val="multilevel"/>
    <w:tmpl w:val="FADC7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81BF4"/>
    <w:multiLevelType w:val="multilevel"/>
    <w:tmpl w:val="1BA6F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42D39"/>
    <w:multiLevelType w:val="multilevel"/>
    <w:tmpl w:val="268AD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F1777"/>
    <w:multiLevelType w:val="multilevel"/>
    <w:tmpl w:val="CFBE5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62BED"/>
    <w:multiLevelType w:val="multilevel"/>
    <w:tmpl w:val="AA8C5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96747"/>
    <w:multiLevelType w:val="multilevel"/>
    <w:tmpl w:val="D5A6C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93DA9"/>
    <w:multiLevelType w:val="multilevel"/>
    <w:tmpl w:val="91CE3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881A12"/>
    <w:multiLevelType w:val="multilevel"/>
    <w:tmpl w:val="CFEE7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4F1A0E"/>
    <w:multiLevelType w:val="multilevel"/>
    <w:tmpl w:val="6AEA2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805AA0"/>
    <w:multiLevelType w:val="multilevel"/>
    <w:tmpl w:val="0DA85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42FB0"/>
    <w:multiLevelType w:val="multilevel"/>
    <w:tmpl w:val="7502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61169"/>
    <w:multiLevelType w:val="multilevel"/>
    <w:tmpl w:val="26026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840073"/>
    <w:multiLevelType w:val="multilevel"/>
    <w:tmpl w:val="BA664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CC5B0F"/>
    <w:multiLevelType w:val="multilevel"/>
    <w:tmpl w:val="37A6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3643C9"/>
    <w:multiLevelType w:val="multilevel"/>
    <w:tmpl w:val="6D549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60CCA"/>
    <w:multiLevelType w:val="multilevel"/>
    <w:tmpl w:val="88D0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E01872"/>
    <w:multiLevelType w:val="multilevel"/>
    <w:tmpl w:val="2042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76437"/>
    <w:multiLevelType w:val="multilevel"/>
    <w:tmpl w:val="A0207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35D18"/>
    <w:multiLevelType w:val="multilevel"/>
    <w:tmpl w:val="7DC6A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C06656"/>
    <w:multiLevelType w:val="multilevel"/>
    <w:tmpl w:val="60760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400B1"/>
    <w:multiLevelType w:val="multilevel"/>
    <w:tmpl w:val="5CCEB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33BD0"/>
    <w:multiLevelType w:val="multilevel"/>
    <w:tmpl w:val="9FDA0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E5B72"/>
    <w:multiLevelType w:val="multilevel"/>
    <w:tmpl w:val="D644A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911ADF"/>
    <w:multiLevelType w:val="hybridMultilevel"/>
    <w:tmpl w:val="011AB89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>
    <w:nsid w:val="5C770627"/>
    <w:multiLevelType w:val="multilevel"/>
    <w:tmpl w:val="68702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E2E29"/>
    <w:multiLevelType w:val="multilevel"/>
    <w:tmpl w:val="1FD80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960F6C"/>
    <w:multiLevelType w:val="multilevel"/>
    <w:tmpl w:val="AAD4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A250F"/>
    <w:multiLevelType w:val="multilevel"/>
    <w:tmpl w:val="BE267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B12252"/>
    <w:multiLevelType w:val="multilevel"/>
    <w:tmpl w:val="DA0A2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354815"/>
    <w:multiLevelType w:val="multilevel"/>
    <w:tmpl w:val="0B004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6D430E"/>
    <w:multiLevelType w:val="multilevel"/>
    <w:tmpl w:val="75023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D17B3"/>
    <w:multiLevelType w:val="multilevel"/>
    <w:tmpl w:val="CD467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9234C"/>
    <w:multiLevelType w:val="multilevel"/>
    <w:tmpl w:val="B66A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92463"/>
    <w:multiLevelType w:val="multilevel"/>
    <w:tmpl w:val="54583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4E5865"/>
    <w:multiLevelType w:val="multilevel"/>
    <w:tmpl w:val="DBAE5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B9392A"/>
    <w:multiLevelType w:val="multilevel"/>
    <w:tmpl w:val="887A4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4"/>
  </w:num>
  <w:num w:numId="3">
    <w:abstractNumId w:val="2"/>
  </w:num>
  <w:num w:numId="4">
    <w:abstractNumId w:val="1"/>
  </w:num>
  <w:num w:numId="5">
    <w:abstractNumId w:val="21"/>
  </w:num>
  <w:num w:numId="6">
    <w:abstractNumId w:val="20"/>
  </w:num>
  <w:num w:numId="7">
    <w:abstractNumId w:val="34"/>
  </w:num>
  <w:num w:numId="8">
    <w:abstractNumId w:val="23"/>
  </w:num>
  <w:num w:numId="9">
    <w:abstractNumId w:val="25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16"/>
  </w:num>
  <w:num w:numId="15">
    <w:abstractNumId w:val="7"/>
  </w:num>
  <w:num w:numId="16">
    <w:abstractNumId w:val="8"/>
  </w:num>
  <w:num w:numId="17">
    <w:abstractNumId w:val="31"/>
  </w:num>
  <w:num w:numId="18">
    <w:abstractNumId w:val="3"/>
  </w:num>
  <w:num w:numId="19">
    <w:abstractNumId w:val="27"/>
  </w:num>
  <w:num w:numId="20">
    <w:abstractNumId w:val="18"/>
  </w:num>
  <w:num w:numId="21">
    <w:abstractNumId w:val="0"/>
  </w:num>
  <w:num w:numId="22">
    <w:abstractNumId w:val="6"/>
  </w:num>
  <w:num w:numId="23">
    <w:abstractNumId w:val="36"/>
  </w:num>
  <w:num w:numId="24">
    <w:abstractNumId w:val="13"/>
  </w:num>
  <w:num w:numId="25">
    <w:abstractNumId w:val="37"/>
  </w:num>
  <w:num w:numId="26">
    <w:abstractNumId w:val="28"/>
  </w:num>
  <w:num w:numId="27">
    <w:abstractNumId w:val="4"/>
  </w:num>
  <w:num w:numId="28">
    <w:abstractNumId w:val="14"/>
  </w:num>
  <w:num w:numId="29">
    <w:abstractNumId w:val="30"/>
  </w:num>
  <w:num w:numId="30">
    <w:abstractNumId w:val="5"/>
  </w:num>
  <w:num w:numId="31">
    <w:abstractNumId w:val="35"/>
  </w:num>
  <w:num w:numId="32">
    <w:abstractNumId w:val="10"/>
  </w:num>
  <w:num w:numId="33">
    <w:abstractNumId w:val="12"/>
  </w:num>
  <w:num w:numId="34">
    <w:abstractNumId w:val="22"/>
  </w:num>
  <w:num w:numId="35">
    <w:abstractNumId w:val="29"/>
  </w:num>
  <w:num w:numId="36">
    <w:abstractNumId w:val="32"/>
  </w:num>
  <w:num w:numId="37">
    <w:abstractNumId w:val="33"/>
  </w:num>
  <w:num w:numId="38">
    <w:abstractNumId w:val="1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114"/>
    <w:rsid w:val="000D1648"/>
    <w:rsid w:val="00301076"/>
    <w:rsid w:val="00304114"/>
    <w:rsid w:val="003873C7"/>
    <w:rsid w:val="003D7E57"/>
    <w:rsid w:val="004553D7"/>
    <w:rsid w:val="0048326A"/>
    <w:rsid w:val="00493B77"/>
    <w:rsid w:val="004B5A51"/>
    <w:rsid w:val="006060BB"/>
    <w:rsid w:val="00772E35"/>
    <w:rsid w:val="008971E4"/>
    <w:rsid w:val="009272E6"/>
    <w:rsid w:val="0094181A"/>
    <w:rsid w:val="00AA008C"/>
    <w:rsid w:val="00BC75F4"/>
    <w:rsid w:val="00C43856"/>
    <w:rsid w:val="00E77D72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8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4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3NormDOC-txt">
    <w:name w:val="13NormDOC-txt"/>
    <w:basedOn w:val="a"/>
    <w:uiPriority w:val="99"/>
    <w:rsid w:val="00772E3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772E35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0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63</Pages>
  <Words>17544</Words>
  <Characters>100001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kisa_</cp:lastModifiedBy>
  <cp:revision>13</cp:revision>
  <dcterms:created xsi:type="dcterms:W3CDTF">2023-07-25T13:28:00Z</dcterms:created>
  <dcterms:modified xsi:type="dcterms:W3CDTF">2024-08-27T08:05:00Z</dcterms:modified>
</cp:coreProperties>
</file>