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74F4F5" wp14:editId="0DE64328">
            <wp:simplePos x="0" y="0"/>
            <wp:positionH relativeFrom="column">
              <wp:posOffset>3810</wp:posOffset>
            </wp:positionH>
            <wp:positionV relativeFrom="paragraph">
              <wp:posOffset>-252095</wp:posOffset>
            </wp:positionV>
            <wp:extent cx="6307455" cy="10149840"/>
            <wp:effectExtent l="0" t="0" r="0" b="3810"/>
            <wp:wrapSquare wrapText="bothSides"/>
            <wp:docPr id="1" name="Рисунок 1" descr="C:\Users\USER1\Desktop\школа 2024-2025 учебный год\Манаева О.А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школа 2024-2025 учебный год\Манаева О.А\IMG_24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77" r="2051" b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Toc157707436"/>
      <w:bookmarkEnd w:id="0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учебному предмету «Труд (технология)» интегрирует знания по разным учебным предметам и является одним из базовых 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 в сферах трудовой деятельности.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прототипирование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нанотехнологии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агро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 биотехнологии, обработка пищевых продуктов.</w:t>
      </w:r>
      <w:proofErr w:type="gramEnd"/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Основной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целью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освоения содержания программы по учебному предмету «Труд (технология)» является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формирование технологической грамотности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глобальных компетенций, творческого мышления.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Задачами учебного предмета «Труд (технология)» являются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личности к трудовой, преобразовательной деятельности, в том числе на мотивационном уровне – формирование потребности и уважительного отношения к труду, социально ориентированной деятельности;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знаниями, умениями и опытом деятельности в предметной области «Технология»;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 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обучающихся навыка использования в трудовой деятельности цифровых инструментов и программных сервисов, когнитивных инструментов и технологий;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труда и сферы профессиональной деятельности.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предмету «Труд (технология)» построена по модульному принципу.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67A11" w:rsidRPr="00274A6C" w:rsidRDefault="00067A11" w:rsidP="00067A11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ИНВАРИАНТНЫЕ МОДУЛИ ПРОГРАММЫ ПО УЧЕБНОМУ ПРЕДМЕТУ "ТРУДУ (ТЕХНОЛОГИЯ)"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«Производство и технологии»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«Производство и технологии» является общим по отношению 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Особенностью современной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техносферы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технологическими процессами, техническими системами, материалами, производством и профессиональной деятельностью.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«Технологии обработки материалов и пищевых продуктов»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материалов и технологий предполагается в процессе 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«Компьютерная графика. Черчение»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техносферы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направлены на решение задачи укрепления кадрового потенциала российского производства.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«Робототехника»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Модуль «3D-моделирование, </w:t>
      </w:r>
      <w:proofErr w:type="spellStart"/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прототипирование</w:t>
      </w:r>
      <w:proofErr w:type="spellEnd"/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макетирование»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12"/>
          <w:szCs w:val="12"/>
          <w:shd w:val="clear" w:color="auto" w:fill="FFFFFF"/>
          <w:lang w:eastAsia="ru-RU"/>
        </w:rPr>
        <w:lastRenderedPageBreak/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12"/>
          <w:szCs w:val="12"/>
          <w:shd w:val="clear" w:color="auto" w:fill="FFFFFF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ВАРИАТИВНЫЕ МОДУЛИ ПРОГРАММЫ ПО УЧЕБНОМУ ПРЕДМЕТУ "ТРУД (ТЕХНОЛОГИЯ)"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«Автоматизированные системы»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067A11" w:rsidRPr="00274A6C" w:rsidRDefault="00067A11" w:rsidP="00067A11">
      <w:pPr>
        <w:shd w:val="clear" w:color="auto" w:fill="FFFFFF"/>
        <w:spacing w:before="100" w:beforeAutospacing="1" w:after="100" w:afterAutospacing="1" w:line="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Модули «Животноводство» и «Растениеводство»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Модули знакомят </w:t>
      </w:r>
      <w:proofErr w:type="gram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программе по учебному предмету «Труд (технология)» осуществляется реализация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межпредметных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связей: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алгеброй и геометрией при изучении модулей «Компьютерная графика. Черчение», «3D-моделирование, 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прототипирование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макетирование», «Технологии обработки материалов и пищевых продуктов»;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физикой при освоении моделей машин и механизмов, модуля «Робототехника», «3D-моделирование, 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прототипирование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макетирование», «Технологии обработки материалов и пищевых продуктов»;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историей и 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обществознанием при освоении тем в инвариантном модуле «Производство и технологии».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  </w:t>
      </w:r>
      <w:proofErr w:type="gramEnd"/>
    </w:p>
    <w:p w:rsidR="00067A11" w:rsidRDefault="00067A11" w:rsidP="00067A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7A11" w:rsidRDefault="00067A11" w:rsidP="00067A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7A11" w:rsidRDefault="00067A11" w:rsidP="00067A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7A11" w:rsidRDefault="00067A11" w:rsidP="00067A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7A11" w:rsidRDefault="00067A11" w:rsidP="00067A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7A11" w:rsidRDefault="00067A11" w:rsidP="00067A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7A11" w:rsidRDefault="00067A11" w:rsidP="00067A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67A11" w:rsidRPr="00274A6C" w:rsidRDefault="00067A11" w:rsidP="00067A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​</w:t>
      </w:r>
      <w:r w:rsidRPr="00274A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‌ ‌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274A6C" w:rsidRDefault="00067A11" w:rsidP="00067A1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8"/>
          <w:szCs w:val="48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СОДЕРЖАНИЕ УЧЕБНОГО ПРЕДМЕТА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bookmarkStart w:id="1" w:name="_Toc141791714"/>
      <w:bookmarkEnd w:id="1"/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ИНВАРИАНТНЫЕ МОДУЛИ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2" w:name="_Toc157707439"/>
      <w:bookmarkEnd w:id="2"/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«Производство и технологии»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 класс</w:t>
      </w:r>
    </w:p>
    <w:p w:rsidR="00067A11" w:rsidRPr="00274A6C" w:rsidRDefault="00067A11" w:rsidP="00067A11">
      <w:pPr>
        <w:shd w:val="clear" w:color="auto" w:fill="FFFFFF"/>
        <w:spacing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067A11" w:rsidRPr="00274A6C" w:rsidRDefault="00067A11" w:rsidP="00067A11">
      <w:pPr>
        <w:shd w:val="clear" w:color="auto" w:fill="FFFFFF"/>
        <w:spacing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067A11" w:rsidRPr="00274A6C" w:rsidRDefault="00067A11" w:rsidP="00067A11">
      <w:pPr>
        <w:shd w:val="clear" w:color="auto" w:fill="FFFFFF"/>
        <w:spacing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Проекты 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ресурсы в производственной деятельности человека. Проект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как форма организации деятельности. Виды проектов. Этапы проектной деятельности. Проектная документация.</w:t>
      </w:r>
    </w:p>
    <w:p w:rsidR="00067A11" w:rsidRPr="00274A6C" w:rsidRDefault="00067A11" w:rsidP="00067A11">
      <w:pPr>
        <w:shd w:val="clear" w:color="auto" w:fill="FFFFFF"/>
        <w:spacing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Какие бывают профессии. Мир труда и профессий. Социальная значимость профессий.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 w:rsidR="00067A11" w:rsidRPr="00274A6C" w:rsidRDefault="00067A11" w:rsidP="00067A11">
      <w:pPr>
        <w:shd w:val="clear" w:color="auto" w:fill="FFFFFF"/>
        <w:spacing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 и моделирование.</w:t>
      </w:r>
    </w:p>
    <w:p w:rsidR="00067A11" w:rsidRPr="00274A6C" w:rsidRDefault="00067A11" w:rsidP="00067A11">
      <w:pPr>
        <w:shd w:val="clear" w:color="auto" w:fill="FFFFFF"/>
        <w:spacing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машин и механизмов. Кинематические схемы.</w:t>
      </w:r>
    </w:p>
    <w:p w:rsidR="00067A11" w:rsidRPr="00274A6C" w:rsidRDefault="00067A11" w:rsidP="00067A11">
      <w:pPr>
        <w:shd w:val="clear" w:color="auto" w:fill="FFFFFF"/>
        <w:spacing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Технологические задачи и способы их решения.</w:t>
      </w:r>
    </w:p>
    <w:p w:rsidR="00067A11" w:rsidRPr="00274A6C" w:rsidRDefault="00067A11" w:rsidP="00067A11">
      <w:pPr>
        <w:shd w:val="clear" w:color="auto" w:fill="FFFFFF"/>
        <w:spacing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Техническое моделирование и конструирование. Конструкторская документация.</w:t>
      </w:r>
    </w:p>
    <w:p w:rsidR="00067A11" w:rsidRPr="00274A6C" w:rsidRDefault="00067A11" w:rsidP="00067A11">
      <w:pPr>
        <w:shd w:val="clear" w:color="auto" w:fill="FFFFFF"/>
        <w:spacing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Перспективы развития техники и технологий.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 Инженерные профессии.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технологий как основная задача современной науки.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Промышленная эстетика.  Дизайн.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Народные ремёсла. Народные ремёсла и промыслы России.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Цифровизация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производства. Цифровые технологии и способы обработки информации.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высокотехнологичных отраслей. «Высокие технологии» двойного назначения.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 Профессии, связанные с дизайном,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Общие принципы управления. Управление и организация. Управление современным производством.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Производство и его виды. Инновации и инновационные процессы на предприятиях. Управление инновациями.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Рынок труда. Функции рынка труда. Трудовые ресурсы.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Предпринимательство и предприниматель. Сущность культуры предпринимательства. Виды предпринимательской деятельности.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Внутренняя и внешняя среда предпринимательства. Базовые составляющие внутренней среды.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Модель реализации </w:t>
      </w: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бизнес-идеи</w:t>
      </w:r>
      <w:proofErr w:type="gram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Этапы разработки </w:t>
      </w: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бизнес-проекта</w:t>
      </w:r>
      <w:proofErr w:type="gram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Технологическое предпринимательство. Инновации и их виды. Новые рынки для продуктов.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 Выбор профессии.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3" w:name="_Toc157707445"/>
      <w:bookmarkEnd w:id="3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Модуль «Компьютерная графика. Черчение»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Основы графической грамоты. Графические материалы и инструменты.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элементы графических изображений (точка, линия, контур, буквы и цифры, условные знаки).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построения чертежей (рамка, основная надпись, масштаб, виды, нанесение размеров).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чертежа.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Профессии, связанные с черчением,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проектной документации.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Основы выполнения чертежей с использованием чертёжных инструментов и приспособлений.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Стандарты оформления.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графическом редакторе, компьютерной графике.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Инструменты графического редактора. Создание эскиза в графическом редакторе.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Инструменты для создания и редактирования текста в графическом редакторе.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печатной продукции в графическом редакторе.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Профессии, связанные с черчением,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конструкторской документации. Формы деталей 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Общие сведения о сборочных чертежах. Оформление сборочного чертежа. Правила чтения сборочных чертежей.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графической модели.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Математические, физические и информационные модели.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Графические модели. Виды графических моделей.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Количественная и качественная оценка модели.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Профессии, связанные с черчением,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документов, виды документов. Основная надпись.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Геометрические примитивы.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Создание, редактирование и трансформация графических объектов.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Сложные 3D-модели и сборочные чертежи.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Изделия и их модели. Анализ формы объекта и синтез модели.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 создания 3D-модели.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Дерево модели. Формообразование детали. Способы редактирования операции формообразования и эскиза.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Профессии, связанные с компьютерной графикой,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4" w:name="_Toc157707451"/>
      <w:bookmarkEnd w:id="4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Модуль «3D-моделирование, </w:t>
      </w:r>
      <w:proofErr w:type="spellStart"/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прототипирование</w:t>
      </w:r>
      <w:proofErr w:type="spellEnd"/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макетирование»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объёмных моделей с помощью компьютерных программ.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Профессии, связанные с 3D-печатью.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3D-моделирование как технология создания визуальных моделей.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Графические примитивы в 3D-моделировании. Куб и кубоид. Шар и многогранник. Цилиндр, призма, пирамида.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«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прототипирование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Создание цифровой объёмной модели.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Инструменты для создания цифровой объёмной модели.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Профессии, связанные с 3D-печатью.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Моделирование сложных объектов. Рендеринг. Полигональная сетка.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«аддитивные технологии».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Технологическое оборудование для аддитивных технологий: 3D-принтеры.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Области применения трёхмерной печати. Сырьё для трёхмерной печати.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Этапы аддитивного производства. Правила безопасного пользования 3D-принтером. Основные настройки для выполнения печати на 3D-принтере.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к печати. Печать 3D-модели.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Профессии, связанные с 3D-печатью.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Профессии, связанные с 3D-печатью.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5" w:name="_Toc157707455"/>
      <w:bookmarkEnd w:id="5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«Технологии обработки материалов и пищевых продуктов»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 класс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обработки конструкционных материалов.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Бумага и её свойства. Производство бумаги, история и современные технологии.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Ручной и электрифицированный инструмент для обработки древесины.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Операции (основные): разметка, пиление, сверление, зачистка, декорирование древесины.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Народные промыслы по обработке древесины.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 Профессии, связанные с производством и обработкой древесины.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Индивидуальный творческий (учебный) проект «Изделие из древесины».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обработки пищевых продуктов.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Общие сведения о питании и технологиях приготовления пищи.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Рациональное, здоровое питание, режим питания, пищевая пирамида.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этикета за столом. Условия хранения продуктов питания. Утилизация бытовых и пищевых отходов.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 Профессии, связанные с производством и обработкой пищевых продуктов.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Групповой проект по теме «Питание и здоровье человека».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обработки текстильных материалов.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Современные технологии производства тканей с разными свойствами.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Основы технологии изготовления изделий из текстильных материалов.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Последовательность изготовления швейного изделия. Контроль качества готового изделия.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Устройство швейной машины: виды приводов швейной машины, регуляторы.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стежков, швов. Виды ручных и машинных швов (стачные, краевые).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 Профессии, связанные со швейным производством.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Индивидуальный творческий (учебный) проект «Изделие из текстильных материалов».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технологических операций по пошиву проектного изделия, отделке изделия.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качества изготовления проектного швейного изделия.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обработки конструкционных материалов.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Народные промыслы по обработке металла.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Способы обработки тонколистового металла.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Слесарный верстак. Инструменты для разметки, правки, резания тонколистового металла.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Операции (основные): правка, разметка, резание, гибка тонколистового металла.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 Профессии, связанные с производством и обработкой металлов.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Индивидуальный творческий (учебный) проект «Изделие из металла».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проектного изделия по технологической карте.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Потребительские и технические требования к качеству готового изделия.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качества проектного изделия из тонколистового металла.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обработки пищевых продуктов.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Молоко и молочные продукты в питании. Пищевая ценность молока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молочных продуктов. Технологии приготовления блюд из молока и молочных продуктов.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качества молочных продуктов, правила хранения продуктов.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теста. Технологии приготовления разных видов теста (тесто для вареников, песочное тесто, бисквитное тесто, дрожжевое тесто).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 Профессии, связанные с пищевым производством.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Групповой проект по теме «Технологии обработки пищевых продуктов».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обработки текстильных материалов.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Современные текстильные материалы, получение и свойства.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свой</w:t>
      </w: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тк</w:t>
      </w:r>
      <w:proofErr w:type="gram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аней, выбор ткани с учётом эксплуатации изделия.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Одежда, виды одежды. Мода и стиль.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 Профессии, связанные с производством одежды.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Индивидуальный творческий (учебный) проект «Изделие из текстильных материалов».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Чертёж выкроек проектного швейного изделия (например, укладка для инструментов, сумка, рюкзак; изделие в технике лоскутной пластики).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технологических операций по раскрою и пошиву проектного изделия, отделке изделия.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качества изготовления проектного швейного изделия.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обработки конструкционных материалов.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Пластмасса и другие современные материалы: свойства, получение и использование.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Индивидуальный творческий (учебный) проект «Изделие из конструкционных и поделочных материалов».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обработки пищевых продуктов.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Рыба, морепродукты в питании человека. Пищевая ценность рыбы 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Блюда национальной кухни из мяса, рыбы.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Групповой проект по теме «Технологии обработки пищевых продуктов».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Профессии, связанные с общественным питанием.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обработки текстильных материалов.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одежды. Плечевая и поясная одежда.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Чертёж выкроек швейного изделия.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Моделирование поясной и плечевой одежды.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качества изготовления швейного изделия.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 Профессии, связанные с производством одежды.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6" w:name="_Toc157707459"/>
      <w:bookmarkEnd w:id="6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«Робототехника»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Автоматизация и роботизация. Принципы работы робота.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современных роботов. Виды роботов, их функции и назначение.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Взаимосвязь конструкции робота и выполняемой им функции.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Робототехнический конструктор и </w:t>
      </w: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комплектующие</w:t>
      </w:r>
      <w:proofErr w:type="gram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схем. Сборка роботизированной конструкции по готовой схеме.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Базовые принципы программирования.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Визуальный язык для программирования простых робототехнических систем.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 в области робототехники.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Мобильная робототехника. Организация перемещения робототехнических устройств.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Транспортные роботы. Назначение, особенности.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контроллером, моторами, датчиками.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Сборка мобильного робота.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Принципы программирования мобильных роботов.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 в области робототехники.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Учебный проект по робототехнике.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Промышленные и бытовые роботы, их классификация, назначение, использование.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Беспилотные автоматизированные системы, их виды, назначение.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Реализация алгоритмов управления отдельными компонентами и роботизированными системами.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и проверка на работоспособность, усовершенствование конструкции робота.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 в области робототехники.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Учебный проект по робототехнике.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развития беспилотного авиастроения, применение беспилотных летательных аппаратов.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беспилотных летательных аппаратов.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Конструкция беспилотных летательных аппаратов.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безопасной эксплуатации аккумулятора.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Воздушный винт, характеристика. Аэродинамика полёта.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Органы управления. Управление беспилотными летательными аппаратами.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Обеспечение безопасности при подготовке к полету, во время полета.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Профессии в области робототехники.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Учебный проект по робототехнике (одна из предложенных тем на выбор).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Робототехнические и автоматизированные системы.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 интернет вещей. Промышленный интернет вещей.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Потребительский интернет вещей.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Нейротехнологии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нейроинтерфейсы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 моделирование автоматизированных и роботизированных систем.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Управление групповым взаимодействием роботов (наземные роботы, беспилотные летательные аппараты).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Управление роботами с использованием телеметрических систем.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  Профессии в области робототехники.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Индивидуальный проект</w:t>
      </w:r>
      <w:proofErr w:type="gram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робототехнике.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7" w:name="_Toc141791715"/>
      <w:bookmarkEnd w:id="7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ВАРИАТИВНЫЕ МОДУЛИ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8" w:name="_Toc157707466"/>
      <w:bookmarkEnd w:id="8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«Автоматизированные системы»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8–9 классы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Введение в автоматизированные системы.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автоматизированных систем, их применение на производстве.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Элементная база автоматизированных систем.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кабеленесущие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Управление техническими системами.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9" w:name="_Toc157707468"/>
      <w:bookmarkEnd w:id="9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«Животноводство»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7–8 классы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Элементы технологий выращивания сельскохозяйственных животных.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Домашние животные. Сельскохозяйственные животные.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сельскохозяйственных животных: помещение, оборудование, уход.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Разведение животных. Породы животных, их создание.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Лечение животных. Понятие о ветеринарии.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Заготовка кормов. Кормление животных. Питательность корма. Рацион.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Животные у нас дома. Забота о домашних и бездомных животных.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Проблема клонирования живых организмов. Социальные и этические проблемы.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Производство животноводческих продуктов.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цифровых технологий в животноводстве.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Цифровая ферма: автоматическое кормление животных, автоматическая дойка, уборка помещения и другое.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Цифровая «умная» ферма — перспективное направление роботизации в животноводстве.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Профессии, связанные с деятельностью животновода.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Зоотехник,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зооинженер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0" w:name="_Toc157707470"/>
      <w:bookmarkEnd w:id="10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«Растениеводство»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7–8 классы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Элементы технологий выращивания сельскохозяйственных культур.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Почвы, виды почв. Плодородие почв.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Инструменты обработки почвы: ручные и механизированные. Сельскохозяйственная техника.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Культурные растения и их классификация.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Выращивание растений на школьном/приусадебном участке.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Полезные для человека дикорастущие растения и их классификация.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Сохранение природной среды.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Сельскохозяйственное производство.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Автоматизация и роботизация сельскохозяйственного производства: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анализаторы почвы c использованием спутниковой системы навигации;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автоматизация тепличного хозяйства;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роботов-манипуляторов для уборки урожая;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внесение удобрения на основе данных от азотно-спектральных датчиков;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критических точек полей с помощью спутниковых снимков;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беспилотных летательных аппаратов и другое.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Генно-модифицированные растения: положительные и отрицательные аспекты.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Сельскохозяйственные профессии.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Профессии в сельском хозяйстве: агроном, агрохимик, </w:t>
      </w:r>
      <w:proofErr w:type="spell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агроинженер</w:t>
      </w:r>
      <w:proofErr w:type="spell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8"/>
          <w:szCs w:val="48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kern w:val="36"/>
          <w:sz w:val="21"/>
          <w:szCs w:val="21"/>
          <w:shd w:val="clear" w:color="auto" w:fill="FFFFFF"/>
          <w:lang w:eastAsia="ru-RU"/>
        </w:rPr>
        <w:t>ПЛАНИРУЕМЫЕ ОБРАЗОВАТЕЛЬНЫЕ РЕЗУЛЬТАТЫ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12"/>
          <w:szCs w:val="12"/>
          <w:lang w:eastAsia="ru-RU"/>
        </w:rPr>
        <w:lastRenderedPageBreak/>
        <w:t>​</w:t>
      </w:r>
      <w:r w:rsidRPr="00274A6C">
        <w:rPr>
          <w:rFonts w:ascii="Times New Roman" w:eastAsia="Times New Roman" w:hAnsi="Times New Roman" w:cs="Times New Roman"/>
          <w:sz w:val="12"/>
          <w:szCs w:val="1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bookmarkStart w:id="11" w:name="_Toc141791749"/>
      <w:bookmarkEnd w:id="11"/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 личностные результаты в части: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 патриотического воспитания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интереса к истории и современному состоянию российской науки и технологии;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достижениям российских инженеров и учёных;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гражданского и духовно-нравственного воспитания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важности морально-этических принципов в деятельности, связанной с реализацией технологий;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эстетического воспитания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эстетических каче</w:t>
      </w:r>
      <w:proofErr w:type="gram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едметов труда;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 эстетически значимые изделия из различных материалов;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роли художественной культуры как средства коммуникации и самовыражения в современном обществе;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4) ценности научного познания и практической деятельности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ценности науки как фундамента технологий;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исследовательской деятельности, реализации на практике достижений науки;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5) формирования культуры здоровья и эмоционального благополучия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распознавать информационные угрозы и осуществлять защиту личности от этих угроз;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6)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трудового воспитания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труду, трудящимся, результатам труда (своего и других людей);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ориентироваться в мире современных профессий;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достижение выдающихся результатов в профессиональной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7)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экологического воспитания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техносферой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пределов преобразовательной деятельности человека.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2" w:name="_Toc141791750"/>
      <w:bookmarkEnd w:id="12"/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3" w:name="_Toc157707474"/>
      <w:bookmarkEnd w:id="13"/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программы по учебному предмету «Труд (технология)»  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067A11" w:rsidRPr="00274A6C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Познавательные  универсальные учебные действия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  логические действия: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характеризовать существенные признаки природных и рукотворных объектов;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устанавливать существенный признак классификации, основание для обобщения и сравнения;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техносфере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  проектные действия: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проблемы, связанные с ними цели, задачи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планирование проектной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и реализовывать проектный замысел и оформлять его в форме «продукта»;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самооценку процесса и результата проектной деятельности, 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взаимооценку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  исследовательские действия: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запросы к информационной системе с целью получения необходимой информации;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полноту, достоверность и актуальность полученной информации;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опытным путём изучать свойства различных материалов;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и оценивать модели объектов, явлений и процессов;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оценивать правильность выполнения учебной задачи, собственные возможности её решения;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поведение технической системы, в том числе с учётом синергетических эффектов.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информацией: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форму представления информации в зависимости от поставленной задачи;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различие между данными, информацией и знаниями;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владеть начальными навыками работы с «большими данными»;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технологией трансформации данных в информацию, информации в знания.</w:t>
      </w:r>
    </w:p>
    <w:p w:rsidR="00067A11" w:rsidRPr="00274A6C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Регулятивные универсальные учебные действия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Самоорганизация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выбор и брать ответственность за решение.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12"/>
          <w:szCs w:val="12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12"/>
          <w:szCs w:val="1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амоконтроль (рефлексия)</w:t>
      </w:r>
      <w:proofErr w:type="gramStart"/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адекватную оценку ситуации и предлагать план её изменения;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причины достижения (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недостижения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результатов преобразовательной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необходимые коррективы в деятельность по решению задачи или по осуществлению проекта;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Умение принятия себя и других: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067A11" w:rsidRPr="00274A6C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Коммуникативные универсальные учебные действия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Общение: 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ходе обсуждения учебного материала, планирования и осуществления учебного проекта;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публичного представления результатов проектной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совместного решения задачи с использованием облачных сервисов;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общения с представителями других культур, в частности в социальных сетях.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Совместная деятельность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работы при реализации учебного проекта;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адекватно интерпретировать высказывания собеседника – участника совместной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отстаивания своей точки зрения, используя при этом законы логики;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распознавать некорректную аргументацию.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всех модулей 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обязательные предметные результаты: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рабочее место в соответствии с изучаемой технологией;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грамотно и осознанно выполнять технологические операции в соответствии с изучаемой технологией.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 освоения содержания модуля «Производство и технологии»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5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технологии;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потребности человека;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классифицировать технику, описывать назначение техники;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метод учебного проектирования, выполнять учебные проекты;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и характеризовать профессии, связанные с миром техники и технологий.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 классе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машины и механизмы;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предметы труда в различных видах материального производства;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профессии, связанные с инженерной и изобретательской деятельностью.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7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развития технологий;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народные промыслы и ремёсла России;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области применения технологий, понимать их возможности и ограничения;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условия и риски применимости технологий с позиций экологических последствий;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экологические проблемы;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профессии, связанные со сферой дизайна.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8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общие принципы управления;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возможности и сферу применения современных технологий;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направления развития и особенности перспективных технологий;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предпринимательские идеи, обосновывать их решение;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определять проблему, анализировать потребности в продукте;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9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культуру предпринимательства, виды предпринимательской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модели экономической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бизнес-проект;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оценивать эффективность предпринимательской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своё профессиональное образование и профессиональную карьеру.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 освоения содержания модуля «Компьютерная графика. Черчение»</w:t>
      </w:r>
    </w:p>
    <w:p w:rsidR="00067A11" w:rsidRPr="00274A6C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5 классе: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виды и области применения графической информации;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применять чертёжные инструменты;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и выполнять чертежи на листе А</w:t>
      </w:r>
      <w:proofErr w:type="gram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(рамка, основная надпись, масштаб, виды, нанесение размеров);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6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выполнять основные правила выполнения чертежей с использованием чертёжных инструментов;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использовать для выполнения чертежей инструменты графического редактора;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смысл условных графических обозначений, создавать с их помощью графические тексты;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тексты, рисунки в графическом редакторе;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характеризовать мир профессий, связанных с черчением, компьютерной графикой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7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виды конструкторской документации;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виды графических моделей;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и оформлять сборочный чертёж;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ручными способами вычерчивания чертежей, эскизов и технических рисунков деталей;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автоматизированными способами вычерчивания чертежей, эскизов и технических рисунков;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читать чертежи деталей и осуществлять расчёты по чертежам;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8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программное обеспечение для создания проектной документации;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различные виды документов;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способами создания, редактирования и трансформации графических объектов;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выполнять эскизы, схемы, чертежи с использованием чертёж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инструментов и приспособлений и (или) с использованием программного обеспечения;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 редактировать сложные 3D-модели и сборочные чертежи;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9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выполнять эскизы, схемы, чертежи с использованием чертёж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инструментов и приспособлений и (или) в системе автоматизированного проектирования (САПР);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3D-модели в системе автоматизированного проектирования (САПР);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Предметные результаты освоения содержания модуля «3D-моделирование, </w:t>
      </w:r>
      <w:proofErr w:type="spellStart"/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прототипирование</w:t>
      </w:r>
      <w:proofErr w:type="spellEnd"/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макетирование»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7 классе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виды, свойства и назначение моделей;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виды макетов и их назначение;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макеты различных видов, в том числе с использованием программного обеспечения;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развёртку и соединять фрагменты макета;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сборку деталей макета;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графическую документацию;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8 классе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3D-модели, используя программное обеспечение;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адекватность модели объекту и целям моделирования;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анализ и модернизацию компьютерной модели;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модернизировать прототип в соответствии с поставленной задачей;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презентовать изделие;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9 классе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выполнять этапы аддитивного производства;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модернизировать прототип в соответствии с поставленной задачей;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области применения 3D-моделирования;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067A11" w:rsidRPr="00274A6C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5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виды бумаги, её свойства, получение и применение;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народные промыслы по обработке древесины;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свойства конструкционных материалов;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виды древесины, пиломатериалов;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исследовать, анализировать и сравнивать свойства древесины разных пород деревьев;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называть пищевую ценность яиц, круп, овощей;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приводить примеры обработки пищевых продуктов, позволяющие максимально сохранять их пищевую ценность;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выполнять технологии первичной обработки овощей, круп;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выполнять технологии приготовления блюд из яиц, овощей, круп;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виды планировки кухни; способы рационального размещения мебели;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сравнивать свойства текстильных материалов;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материалы, инструменты и оборудование для выполнения швейных работ;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ручные инструменты для выполнения швейных работ;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последовательность изготовления швейных изделий, осуществлять контроль качества;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в 6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свойства конструкционных материалов;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народные промыслы по обработке металла;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виды металлов и их сплавов;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исследовать, анализировать и сравнивать свойства металлов и их сплавов;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и характеризовать инструменты, приспособления и технологическое оборудование;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обрабатывать металлы и их сплавы слесарным инструментом;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знать и называть пищевую ценность молока и молочных продуктов;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качество молочных продуктов, называть правила хранения продуктов;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выполнять технологии приготовления блюд из молока и молочных продуктов;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виды теста, технологии приготовления разных видов теста;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национальные блюда из разных видов теста;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виды одежды, характеризовать стили одежды;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современные текстильные материалы, их получение и свойства;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текстильные материалы для изделий с учётом их свойств;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выполнять чертёж выкроек швейного изделия;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последовательность технологических операций по раскрою, пошиву и отделке изделия;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учебные проекты, соблюдая этапы и технологии изготовления проектных изделий;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7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и анализировать свойства конструкционных материалов;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технологии механической обработки конструкционных материалов;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художественное оформление изделий;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изготовление субъективно нового продукта, опираясь на общую технологическую схему;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оценивать пределы применимости данной технологии, в том числе с экономических и экологических позиций;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называть пищевую ценность рыбы, морепродуктов продуктов; определять качество рыбы;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называть пищевую ценность мяса животных, мяса птицы, определять качество;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выполнять технологии приготовления блюд из рыбы,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технологии приготовления из мяса животных, мяса птицы;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блюда национальной кухни из рыбы, мяса;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конструкционные особенности костюма;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текстильные материалы для изделий с учётом их свойств;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выполнять чертёж выкроек швейного изделия;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последовательность технологических операций по раскрою, пошиву и отделке изделия;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 освоения содержания модуля «Робототехника»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5 классе: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и характеризовать роботов по видам и назначению;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законы робототехники;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назначение деталей робототехнического конструктора;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составные части роботов, датчики в современных робототехнических системах;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опыт моделирования машин и механизмов с помощью робототехнического конструктора;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навыки моделирования машин и механизмов с помощью робототехнического конструктора;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робототехникой.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6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виды транспортных роботов, описывать их назначение;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мобильного робота по схеме; усовершенствовать конструкцию;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программировать мобильного робота;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управлять мобильными роботами в компьютерно-управляемых средах;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характеризовать датчики, использованные при проектировании мобильного робота;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осуществлять робототехнические проекты;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презентовать изделие;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робототехникой.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7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виды промышленных роботов, описывать их назначение и функции;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беспилотные автоматизированные системы;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виды бытовых роботов, описывать их назначение и функции;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датчики и программировать действие учебного робота в зависимости от задач проекта;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робототехнические проекты, совершенствовать </w:t>
      </w:r>
      <w:r w:rsidRPr="00274A6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конструкцию, испытывать и презентовать результат проекта;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робототехникой.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8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конструкцию беспилотных летательных аппаратов; описывать сферы их применения;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сборку беспилотного летательного аппарата;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пилотирование беспилотных летательных аппаратов;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соблюдать правила безопасного пилотирования беспилотных летательных аппаратов;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робототехникой,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9 классе: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автоматизированные и роботизированные системы;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нейротехнологии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машинное зрение, телеметрия и пр.), назвать области их применения;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перспективы развития беспилотной робототехники;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алгоритмы и программы по управлению робототехническими системами;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языки программирования для управления роботами;</w:t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осуществлять управление групповым взаимодействием роботов;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безопасного пилотирования;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осуществлять робототехнические проекты;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робототехникой, их востребованность на рынке труда.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 освоения содержания вариативного модуля «Автоматизированные системы»</w:t>
      </w:r>
    </w:p>
    <w:p w:rsidR="00067A11" w:rsidRPr="00274A6C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концу обучения в 8–9 классах</w:t>
      </w:r>
      <w:r w:rsidRPr="00274A6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признаки автоматизированных систем, их виды;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принципы управления технологическими процессами;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управляющие и управляемые системы, функции обратной связи;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осуществлять управление учебными техническими системами;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автоматизированные системы;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основные электрические устройства и их функции для создания автоматизированных систем;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принцип сборки электрических схем;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сборку электрических схем с использованием электрических устройств и систем;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результат работы электрической схемы при использовании различных элементов;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067A11" w:rsidRPr="00274A6C" w:rsidRDefault="00067A11" w:rsidP="00067A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 освоения содержания модуля «Животноводство»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концу обучения в 7–8 классах</w:t>
      </w: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основные направления животноводства;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особенности основных видов сельскохозяйственных животных своего региона;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полный технологический цикл получения продукции животноводства своего региона;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виды сельскохозяйственных животных, характерных для данного региона;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условия содержания животных в различных условиях;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оказания первой помощи заболевшим или пораненным животным;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способы переработки и хранения продукции животноводства;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характеризовать пути 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животноводческого производства;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объяснять особенности сельскохозяйственного производства своего региона;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067A11" w:rsidRPr="00274A6C" w:rsidRDefault="00067A11" w:rsidP="00067A11">
      <w:pPr>
        <w:shd w:val="clear" w:color="auto" w:fill="FFFFFF"/>
        <w:spacing w:after="0" w:line="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 освоения содержания модуля «Растениеводство»</w:t>
      </w:r>
    </w:p>
    <w:p w:rsidR="00067A11" w:rsidRPr="00274A6C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​</w:t>
      </w: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067A11" w:rsidRPr="00274A6C" w:rsidRDefault="00067A11" w:rsidP="00067A11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концу обучения в 7–8 классах: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основные направления растениеводства;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виды и свойства почв данного региона;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ручные и механизированные инструменты обработки почвы;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культурные растения по различным основаниям;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полезные дикорастущие растения и знать их свойства;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опасные для человека дикорастущие растения;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полезные для человека грибы;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опасные для человека грибы;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методами сбора, переработки и хранения полезных дикорастущих растений и их плодов;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владеть методами сбора, переработки и </w:t>
      </w:r>
      <w:proofErr w:type="gram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proofErr w:type="gram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полезных для человека грибов;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характеризовать основные направления </w:t>
      </w:r>
      <w:proofErr w:type="spellStart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роботизации в растениеводстве;</w:t>
      </w:r>
    </w:p>
    <w:p w:rsidR="00067A11" w:rsidRPr="00274A6C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опыт использования цифровых устройств и программных сервисов в технологии растениеводства;</w:t>
      </w:r>
    </w:p>
    <w:p w:rsidR="00067A11" w:rsidRPr="00067A11" w:rsidRDefault="00067A11" w:rsidP="00067A11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A6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067A11" w:rsidRDefault="00067A11"/>
    <w:p w:rsidR="00067A11" w:rsidRDefault="00067A11"/>
    <w:p w:rsidR="00067A11" w:rsidRPr="00FD53A8" w:rsidRDefault="00067A11" w:rsidP="00067A1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r w:rsidRPr="00FD53A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ТЕМАТИЧЕСКОЕ ПЛАНИРОВАНИЕ </w:t>
      </w:r>
    </w:p>
    <w:p w:rsidR="00067A11" w:rsidRPr="00FD53A8" w:rsidRDefault="00067A11" w:rsidP="00067A1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r w:rsidRPr="00FD53A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2"/>
        <w:gridCol w:w="3199"/>
        <w:gridCol w:w="1642"/>
        <w:gridCol w:w="1002"/>
        <w:gridCol w:w="1020"/>
        <w:gridCol w:w="2574"/>
      </w:tblGrid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EB57C5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  <w:r w:rsidRPr="00EB57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57C5">
              <w:rPr>
                <w:rFonts w:ascii="Times New Roman" w:hAnsi="Times New Roman" w:cs="Times New Roman"/>
                <w:b/>
                <w:sz w:val="20"/>
                <w:szCs w:val="20"/>
              </w:rPr>
              <w:t>Дата изучения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ресурсы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gridAfter w:val="1"/>
          <w:wAfter w:w="3241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D2190D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Технологии вокруг нас. Мир труда и профессий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Проекты и проектирование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в графику и черчение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элементы графических изображений и их построение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Технологии обработки материалов и пищевых продуктов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Конструкционные материалы и их свойства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Приемы </w:t>
            </w:r>
            <w:proofErr w:type="spellStart"/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тонирования</w:t>
            </w:r>
            <w:proofErr w:type="spellEnd"/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лакирования изделий из древесины. Декорирование древесины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Качество изделия. Подходы к оценке качества изделия из древесины. Мир профессий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Технологии обработки пищевых продуктов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Технологии обработки текстильных материалов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Технологические операции по пошиву изделия. Оценка качества швейного изделия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4.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в робототехнику. Робототехнический конструктор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Конструирование: подвижные и 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неподвижные соединения, механическая передача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2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4.3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Программирование робота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Датчики, их функции и принцип работы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5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406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проектной деятельности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232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7A11" w:rsidRPr="00FD53A8" w:rsidRDefault="00067A11" w:rsidP="00067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67A11" w:rsidRPr="00FD53A8" w:rsidSect="00067A11">
          <w:pgSz w:w="11906" w:h="16383"/>
          <w:pgMar w:top="850" w:right="851" w:bottom="1701" w:left="1134" w:header="720" w:footer="720" w:gutter="0"/>
          <w:cols w:space="720"/>
          <w:docGrid w:linePitch="299"/>
        </w:sectPr>
      </w:pPr>
    </w:p>
    <w:p w:rsidR="00067A11" w:rsidRPr="00FD53A8" w:rsidRDefault="00067A11" w:rsidP="00067A1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r w:rsidRPr="00FD53A8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6"/>
        <w:gridCol w:w="1488"/>
        <w:gridCol w:w="1270"/>
        <w:gridCol w:w="3411"/>
      </w:tblGrid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758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7C5">
              <w:rPr>
                <w:rFonts w:ascii="Times New Roman" w:hAnsi="Times New Roman" w:cs="Times New Roman"/>
                <w:b/>
                <w:sz w:val="20"/>
                <w:szCs w:val="20"/>
              </w:rPr>
              <w:t>Дата изучения</w:t>
            </w: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D2190D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D2190D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3416" w:type="dxa"/>
            <w:gridSpan w:val="6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Модели и моделирование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Машины дома и на производстве. Кинематические схемы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Техническое конструирование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Перспективы развития технологий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005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  <w:tc>
          <w:tcPr>
            <w:tcW w:w="3411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Компьютерная графика. Мир изображений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Компьютерные методы представления графической информации. Графический редактор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печатной продукции в графическом редакторе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69" w:type="dxa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3416" w:type="dxa"/>
            <w:gridSpan w:val="6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Технологии обработки материалов и пищевых продуктов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Технологии обработки конструкционных материалов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Способы обработки тонколистового металла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Технологии изготовления изделий из металла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 и оценка качества изделий из металла. Мир профессий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Технологии обработки пищевых продуктов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Технологии обработки текстильных материалов. Мир профессий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Современные текстильные материалы, получение и свойства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27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6169" w:type="dxa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3416" w:type="dxa"/>
            <w:gridSpan w:val="6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4.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Мобильная робототехника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Роботы: конструирование и управление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Датчики. Назначение и функции различных датчиков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Программирование управления одним сервомотором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проектной деятельности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169" w:type="dxa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2758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341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7A11" w:rsidRPr="00FD53A8" w:rsidRDefault="00067A11" w:rsidP="00067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67A11" w:rsidRPr="00FD53A8" w:rsidSect="00BD49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7A11" w:rsidRPr="00FD53A8" w:rsidRDefault="00067A11" w:rsidP="00067A1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bookmarkStart w:id="14" w:name="block-12624103"/>
      <w:r w:rsidRPr="00FD53A8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 xml:space="preserve"> ТЕМАТИЧЕСКОЕ ПЛАНИРОВАНИЕ </w:t>
      </w:r>
    </w:p>
    <w:p w:rsidR="00067A11" w:rsidRPr="00FD53A8" w:rsidRDefault="00067A11" w:rsidP="00067A1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r w:rsidRPr="00FD53A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1"/>
        <w:gridCol w:w="4115"/>
        <w:gridCol w:w="1890"/>
        <w:gridCol w:w="21"/>
        <w:gridCol w:w="1455"/>
        <w:gridCol w:w="108"/>
        <w:gridCol w:w="1154"/>
        <w:gridCol w:w="3277"/>
      </w:tblGrid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717" w:type="dxa"/>
            <w:gridSpan w:val="3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7C5">
              <w:rPr>
                <w:rFonts w:ascii="Times New Roman" w:hAnsi="Times New Roman" w:cs="Times New Roman"/>
                <w:b/>
                <w:sz w:val="20"/>
                <w:szCs w:val="20"/>
              </w:rPr>
              <w:t>Дата изучения</w:t>
            </w:r>
          </w:p>
        </w:tc>
        <w:tc>
          <w:tcPr>
            <w:tcW w:w="32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D2190D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067A11" w:rsidRPr="00D2190D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Дизайн и технологии. Мир профессий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584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584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8182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  <w:tc>
          <w:tcPr>
            <w:tcW w:w="4539" w:type="dxa"/>
            <w:gridSpan w:val="3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Конструкторская документация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9" w:type="dxa"/>
            <w:gridSpan w:val="3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Технологии обработки материалов и пищевых продуктов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Анализ и самоанализ результатов проектной деятельности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Технологии обработки пищевых </w:t>
            </w: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продуктов. Рыба в питании человека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Конструирование одежды. Плечевая и поясная одежда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Мир профессий. Профессии, связанные с производством одежды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26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4.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3D-моделирование, </w:t>
            </w:r>
            <w:proofErr w:type="spellStart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прототипирование</w:t>
            </w:r>
            <w:proofErr w:type="spellEnd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макетирование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Модели и 3D-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приемы макетирования Мир профессий. Профессии, связанные с 3D-печатью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5.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Промышленные и бытовые роботы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Алгоритмизация и программирование роботов.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Программирование управления роботизированными моделями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8182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6.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Вариативный модуль Растениеводство</w:t>
            </w:r>
          </w:p>
        </w:tc>
        <w:tc>
          <w:tcPr>
            <w:tcW w:w="4539" w:type="dxa"/>
            <w:gridSpan w:val="3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Технологии выращивания сельскохозяйственных культур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Полезные для человека дикорастущие растения, их заготовка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Экологические проблемы региона и их решение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7.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Вариативный модуль «Животноводство»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Традиции выращивания сельскохозяйственных животных </w:t>
            </w: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региона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2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7.2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115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2738" w:type="dxa"/>
            <w:gridSpan w:val="4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7A11" w:rsidRPr="00FD53A8" w:rsidRDefault="00067A11" w:rsidP="00067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67A11" w:rsidRPr="00FD53A8" w:rsidSect="00BD49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7A11" w:rsidRPr="00FD53A8" w:rsidRDefault="00067A11" w:rsidP="00067A1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bookmarkStart w:id="15" w:name="block-12624104"/>
      <w:bookmarkEnd w:id="14"/>
      <w:r w:rsidRPr="00FD53A8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 xml:space="preserve">ТЕМАТИЧЕСКОЕ ПЛАНИРОВАНИЕ </w:t>
      </w:r>
    </w:p>
    <w:p w:rsidR="00067A11" w:rsidRPr="00FD53A8" w:rsidRDefault="00067A11" w:rsidP="00067A1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r w:rsidRPr="00FD53A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4142"/>
        <w:gridCol w:w="1380"/>
        <w:gridCol w:w="22"/>
        <w:gridCol w:w="1600"/>
        <w:gridCol w:w="1694"/>
        <w:gridCol w:w="3441"/>
      </w:tblGrid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3316" w:type="dxa"/>
            <w:gridSpan w:val="3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7C5">
              <w:rPr>
                <w:rFonts w:ascii="Times New Roman" w:hAnsi="Times New Roman" w:cs="Times New Roman"/>
                <w:b/>
                <w:sz w:val="20"/>
                <w:szCs w:val="20"/>
              </w:rPr>
              <w:t>Дата изучения</w:t>
            </w:r>
          </w:p>
        </w:tc>
        <w:tc>
          <w:tcPr>
            <w:tcW w:w="34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D2190D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D2190D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Управление производством и технологии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Производство и его виды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труда. Функции рынка труда. Мир профессий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3D-моделирование, </w:t>
            </w:r>
            <w:proofErr w:type="spellStart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прототипирование</w:t>
            </w:r>
            <w:proofErr w:type="spellEnd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макетирование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3D-моделирование как технология создания трехмерных моделей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Прототипирование</w:t>
            </w:r>
            <w:proofErr w:type="spellEnd"/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4.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Автоматизация производства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Подводные робототехнические системы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Беспилотные летательные аппараты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Основы проектной деятельности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Основы проектной деятельности. Защита проекта. Мир профессий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Раздел 5.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Вариативный модуль «Растениеводство»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 профессий. Сельскохозяйственные профессии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gridAfter w:val="1"/>
          <w:wAfter w:w="3441" w:type="dxa"/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6.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Вариативный модуль «Животноводство»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Животноводческие предприятия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Использование цифровых технологий в животноводстве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414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40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3441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7A11" w:rsidRPr="00FD53A8" w:rsidRDefault="00067A11" w:rsidP="00067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67A11" w:rsidRPr="00FD53A8" w:rsidSect="00BD49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7A11" w:rsidRPr="00FD53A8" w:rsidRDefault="00067A11" w:rsidP="00067A1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bookmarkStart w:id="16" w:name="block-12624107"/>
      <w:bookmarkEnd w:id="15"/>
      <w:r w:rsidRPr="00FD53A8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 xml:space="preserve"> ТЕМАТИЧЕСКОЕ ПЛАНИРОВАНИЕ </w:t>
      </w:r>
    </w:p>
    <w:p w:rsidR="00067A11" w:rsidRPr="00FD53A8" w:rsidRDefault="00067A11" w:rsidP="00067A1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r w:rsidRPr="00FD53A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4100"/>
        <w:gridCol w:w="1428"/>
        <w:gridCol w:w="14"/>
        <w:gridCol w:w="1630"/>
        <w:gridCol w:w="1722"/>
        <w:gridCol w:w="2480"/>
      </w:tblGrid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3366" w:type="dxa"/>
            <w:gridSpan w:val="3"/>
            <w:tcBorders>
              <w:left w:val="single" w:sz="4" w:space="0" w:color="auto"/>
            </w:tcBorders>
            <w:vAlign w:val="center"/>
          </w:tcPr>
          <w:p w:rsidR="00067A11" w:rsidRPr="00FD53A8" w:rsidRDefault="00067A11" w:rsidP="00A11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7C5">
              <w:rPr>
                <w:rFonts w:ascii="Times New Roman" w:hAnsi="Times New Roman" w:cs="Times New Roman"/>
                <w:b/>
                <w:sz w:val="20"/>
                <w:szCs w:val="20"/>
              </w:rPr>
              <w:t>Дата изучения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2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67A11" w:rsidRPr="00D2190D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D2190D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90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Бизнес-планирование. Технологическое </w:t>
            </w:r>
            <w:proofErr w:type="spellStart"/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предприниимательство</w:t>
            </w:r>
            <w:proofErr w:type="spellEnd"/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Способы построения разрезов и сечений в САПР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3D-моделирование, </w:t>
            </w:r>
            <w:proofErr w:type="spellStart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прототипирование</w:t>
            </w:r>
            <w:proofErr w:type="spellEnd"/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макетирование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проектной деятельности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Профессии, связанные с 3D-технологиями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12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4.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D5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«Интернет вещей»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Промышленный Интернет вещей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Потребительский Интернет вещей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</w:t>
            </w: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12090" w:type="dxa"/>
            <w:gridSpan w:val="7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274A6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5.</w:t>
            </w: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274A6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Автоматизированные системы</w:t>
            </w: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Управление техническими системами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Основы проектной деятельности. Выполнение проекта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067A11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 w:rsidR="00067A11" w:rsidRPr="00274A6C" w:rsidRDefault="00067A11" w:rsidP="00A115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74A6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Управление техническими системами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A11" w:rsidRPr="00FD53A8" w:rsidTr="00A115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442" w:type="dxa"/>
            <w:gridSpan w:val="2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67A11" w:rsidRPr="00FD53A8" w:rsidRDefault="00067A11" w:rsidP="00A11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67A11" w:rsidRDefault="00067A11" w:rsidP="00067A11">
      <w:pPr>
        <w:sectPr w:rsidR="00067A11" w:rsidSect="00BD49E6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6"/>
    <w:p w:rsidR="00067A11" w:rsidRDefault="00067A11" w:rsidP="00067A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46442AC" wp14:editId="555E9A3F">
            <wp:simplePos x="0" y="0"/>
            <wp:positionH relativeFrom="column">
              <wp:posOffset>-268605</wp:posOffset>
            </wp:positionH>
            <wp:positionV relativeFrom="paragraph">
              <wp:posOffset>0</wp:posOffset>
            </wp:positionV>
            <wp:extent cx="6748832" cy="10204450"/>
            <wp:effectExtent l="0" t="0" r="0" b="6350"/>
            <wp:wrapSquare wrapText="bothSides"/>
            <wp:docPr id="2" name="Рисунок 2" descr="C:\Users\USER1\Desktop\школа 2024-2025 учебный год\Манаева О.А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школа 2024-2025 учебный год\Манаева О.А\IMG_24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21" b="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832" cy="1020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A11" w:rsidRDefault="00067A11" w:rsidP="00067A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A11" w:rsidRDefault="00067A11" w:rsidP="00067A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A11" w:rsidRPr="005D0056" w:rsidRDefault="00067A11" w:rsidP="00067A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 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создания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труду (технологии) направлена на решение системы задач: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гибкости и вариативности мышления, способностей к изобретательской деятельности;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уважительного отношения к людям труда, к культурным традициям, понимания ценности предшествующих культур, отражённых в материальном мире;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готовности участия в трудовых делах школьного коллектива;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саморегуляции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активности и инициативности;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</w:t>
      </w:r>
    </w:p>
    <w:p w:rsidR="00067A11" w:rsidRPr="005D0056" w:rsidRDefault="00067A11" w:rsidP="00067A11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технологии, профессии и производства;</w:t>
      </w:r>
    </w:p>
    <w:p w:rsidR="00067A11" w:rsidRPr="005D0056" w:rsidRDefault="00067A11" w:rsidP="00067A11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067A11" w:rsidRPr="005D0056" w:rsidRDefault="00067A11" w:rsidP="00067A11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067A11" w:rsidRPr="005D0056" w:rsidRDefault="00067A11" w:rsidP="00067A11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ИКТ (с учётом возможностей материально-технической базы образовательной организации).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освоения программы по труду (технологии) обучающиеся овладевают основами проектной деятельности, которая направлена 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программе по труду (технологии) осуществляется реализация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межпредметных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067A11" w:rsidRPr="005D0056" w:rsidRDefault="00067A11" w:rsidP="00067A11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ПРЕДМЕТА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p w:rsidR="00067A11" w:rsidRPr="005D0056" w:rsidRDefault="00067A11" w:rsidP="00067A11">
      <w:pPr>
        <w:shd w:val="clear" w:color="auto" w:fill="FFFFFF"/>
        <w:spacing w:before="100" w:beforeAutospacing="1" w:after="100" w:afterAutospacing="1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Технологии, профессии и производства.</w:t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Природное и техническое окружение человека. 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 Профессии родных и знакомых. Профессии, связанные с изучаемыми материалами и производствами. Профессии сферы обслуживания.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Традиции и праздники народов России, ремёсла, обычаи.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 ручной обработки материалов.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Пластические массы, их виды (пластилин, пластика и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другое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сминание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обрывание, склеивание и другое. Резание бумаги ножницами. Правила безопасного использования ножниц.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природных материалов (плоские – листья и объёмные – орехи, шишки, семена, ветки).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дополнительных отделочных материалов.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Конструирование и моделирование.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другое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067A11" w:rsidRPr="005D0056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ИКТ.</w:t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Информация. Виды информации.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УНИВЕРСАЛЬНЫЕ УЧЕБНЫЕ ДЕЙСТВИЯ (ПРОПЕДЕВТИЧЕСКИЙ УРОВЕНЬ)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ориентироваться в терминах, используемых в технологии (в пределах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изученного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использовать предложенную инструкцию (устную, графическую);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отдельные изделия (конструкции), находить сходство и различия в их устройстве.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работать с информацией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часть познавательных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информацию (представленную в объяснении учителя или в учебнике), использовать её в работе;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общаться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коммуникативных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несложные высказывания, сообщения в устной форме (по содержанию изученных тем).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с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амоорганизации и самоконтроля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регулятивных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и удерживать в процессе деятельности предложенную учебную задачу;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действовать по плану, предложенному учителем, работать с опорой на графическую инструкцию учебника, принимать участие в коллективном построении простого плана действий;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несложные действия контроля и оценки по предложенным критериям.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способствует формированию умений: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положительное отношение к включению в совместную работу, к простым видам сотрудничества;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Технологии, профессии и производства.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067A11" w:rsidRPr="005D0056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 ручной обработки материалов.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 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Виды условных графических изображений: рисунок, простейший чертёж, эскиз, схема. Чертёжные инструменты – линейка, угольник, циркуль. Их функциональное 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назначение, конструкция. Приёмы безопасной работы колющими инструментами (циркуль).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биговка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Подвижное соединение деталей на проволоку, толстую нитку.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дополнительных материалов (например, проволока, пряжа, бусины и другие).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Конструирование и моделирование.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и дополнительные детали. Общее представление о правилах создания гармоничной композиции. Симметрия, способы разметки и конструирования симметричных форм.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067A11" w:rsidRPr="005D0056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ИКТ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Поиск информации. Интернет как источник информации.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УНИВЕРСАЛЬНЫЕ УЧЕБНЫЕ ДЕЙСТВИЯ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ориентироваться в терминах, используемых в технологии (в пределах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изученного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работу в соответствии с образцом, инструкцией, устной или письменной;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анализа и синтеза, сравнения, группировки с учётом указанных критериев;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рассуждения, делать умозаключения, проверять их в практической работе;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воспроизводить порядок действий при решении учебной (практической) задачи;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решение простых задач в умственной и материализованной форме.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работать с информацией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познавательных универсальных учебных действий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получать информацию из учебника и других дидактических материалов, использовать её в работе;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работать с информацией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коммуникативных универсальных учебных действий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с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амоорганизации и самоконтроля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регулятивных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принимать учебную задачу;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свою деятельность;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предлагаемый план действий, действовать по плану;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необходимые действия для получения практического результата, планировать работу;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контроля и оценки;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советы, оценку учителя и других обучающихся, стараться учитывать их в работе.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совместной деятельности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Технологии, профессии и производства.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Непрерывность процесса деятельностного освоения мира человеком и создания культуры. Материальные и духовные потребности человека как движущие силы прогресса.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используемым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уроках труда (технологии).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индивидуальные проекты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 ручной обработки материалов.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Некоторые (доступные в обработке) виды искусственных и синтетических материалов. Разнообразие технологий и способов обработки материалов в различных видах изделий, сравнительный анализ технологий 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Инструменты и приспособления (циркуль, угольник, канцелярский нож, шило и другие), знание приёмов их рационального и безопасного использования.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 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 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рицовки на картоне с помощью канцелярского ножа, выполнение отверстий шилом.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дополнительных материалов. Комбинирование разных материалов в одном изделии.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Конструирование и моделирование.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067A11" w:rsidRPr="005D0056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ИКТ.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доступной информацией (книги, музеи, беседы (мастер-классы) с мастерами, Интернет, видео, DVD).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Работа с текстовым редактором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Microsoft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Word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другим.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УНИВЕРСАЛЬНЫЕ УЧЕБНЫЕ ДЕЙСТВИЯ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изученного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анализ предложенных образцов с выделением существенных и несущественных признаков;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способы доработки конструкций с учётом предложенных условий;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и воспроизводить простой чертёж (эскиз) развёртки изделия;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восстанавливать нарушенную последовательность выполнения изделия.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работать с информацией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осуществлять поиск необходимой информации для выполнения учебных заданий с использованием учебной литературы;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средства информационно-коммуникационных технологий для решения учебных и практических задач, в том числе Интернет под руководством учителя.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коммуникативных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монологическое высказывание, владеть диалогической формой коммуникации;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предметы рукотворного мира, оценивать их достоинства;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собственное мнение, аргументировать выбор вариантов и способов выполнения задания.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и сохранять учебную задачу, осуществлять поиск сре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дств дл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её решения;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контроля и оценки, выявлять ошибки и недочёты по результатам работы, устанавливать их причины и искать способы устранения;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проявлять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волевую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саморегуляцию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выполнении задания.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совместной деятельности: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себе партнёров по совместной деятельности не только по симпатии, но и по деловым качествам;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роли лидера, подчинённого, соблюдать равноправие и дружелюбие;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взаимопомощь, проявлять ответственность при выполнении своей части работы.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</w:t>
      </w:r>
    </w:p>
    <w:p w:rsidR="00067A11" w:rsidRPr="005D0056" w:rsidRDefault="00067A11" w:rsidP="00067A11">
      <w:pPr>
        <w:shd w:val="clear" w:color="auto" w:fill="FFFFFF"/>
        <w:spacing w:before="100" w:beforeAutospacing="1" w:after="100" w:afterAutospacing="1" w:line="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Технологии, профессии и производства.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 и технологии современного мира. Использование достижений науки в развитии технического прогресса. Изобретение 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профессий. Профессии, связанные с опасностями (пожарные, космонавты, химики и другие).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Информационный мир, его место и влияние на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жизнь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 и технологических решений). Коллективные, групповые и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индивидуальные проекты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067A11" w:rsidRPr="005D0056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 ручной обработки материалов.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Синтетические материалы – ткани, полимеры (пластик, поролон). Их свойства. Создание синтетических материалов с заданными свойствами.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бумаги и картона. Подбор материалов 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умений выполнять разные способы разметки с помощью чертёжных инструментов. Освоение доступных художественных техник.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 их свойствах и областей использования. Дизайн одежды в зависимости от её назначения, моды, времени. Подбор текстильных материалов в соответствии 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Комбинированное использование разных материалов.</w:t>
      </w:r>
    </w:p>
    <w:p w:rsidR="00067A11" w:rsidRPr="005D0056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Конструирование и моделирование.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Современные требования к техническим устройствам (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экологичность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безопасность, эргономичность и другие).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 и технологического процесса при выполнении индивидуальных творческих и коллективных проектных работ.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Робототехника. Конструктивные, соединительные элементы 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067A11" w:rsidRPr="005D0056" w:rsidRDefault="00067A11" w:rsidP="00067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ИКТ.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Работа с доступной информацией в Интернете и на цифровых носителях информации.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Электронные и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медиаресурсы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PowerPoint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другой.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УНИВЕРСАЛЬНЫЕ УЧЕБНЫЕ ДЕЙСТВИЯ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труда (технологии)  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 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часть познавательных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изученного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конструкции предложенных образцов изделий;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простые задачи на преобразование конструкции;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работу в соответствии с инструкцией, устной или письменной;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работать с информацией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использовать знаково-символические средства для решения задач в умственной или материализованной форме, выполнять действия моделирования, работать с моделями;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поиск дополнительной информации по тематике творческих и проектных работ;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использовать рисунки из ресурса компьютера в оформлении изделий и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другое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средства информационно-коммуникационных технологий для решения учебных и практических задач, в том числе Интернет под руководством учителя.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общения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как часть коммуникативных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описывать факты из истории развития ремёсел на Руси и в России,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высказывать своё отношение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 предметам декоративно-прикладного искусства разных народов Российской Федерации;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067A11" w:rsidRPr="005D0056" w:rsidRDefault="00067A11" w:rsidP="00067A11">
      <w:pPr>
        <w:shd w:val="clear" w:color="auto" w:fill="FFFFFF"/>
        <w:spacing w:beforeAutospacing="1" w:after="0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проявлять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волевую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саморегуляцию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выполнении задания.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совместной деятельности: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ПРОГРАММЫ ПО ТЕХНОЛОГИИ НА УРОВНЕ НАЧАЛЬНОГО ОБЩЕГО ОБРАЗОВАНИЯ</w:t>
      </w:r>
    </w:p>
    <w:p w:rsidR="00067A11" w:rsidRPr="005D0056" w:rsidRDefault="00067A11" w:rsidP="00067A11">
      <w:pPr>
        <w:shd w:val="clear" w:color="auto" w:fill="FFFFFF"/>
        <w:spacing w:before="100" w:beforeAutospacing="1" w:after="100" w:afterAutospacing="1" w:line="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7" w:name="_Toc143620888"/>
      <w:bookmarkEnd w:id="17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​​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культурно-исторической ценности традиций, отражённых 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проявление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устойчивых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волевых качества и способность к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саморегуляции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8" w:name="_Toc143620889"/>
      <w:bookmarkEnd w:id="18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труда (технологии)  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ориентироваться в терминах и понятиях, используемых в технологии (в пределах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изученного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 использовать изученную терминологию в своих устных и письменных высказываниях;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анализ объектов и изделий с выделением существенных и несущественных признаков;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группы объектов (изделий), выделять в них общее и различия;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схемы, модели и простейшие чертежи в собственной практической творческой деятельности;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работать с информацией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поиск необходимой для выполнения работы информации в учебнике и других доступных источниках, анализировать её и отбирать в соответствии с решаемой задачей;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средства информационно-коммуникационных технологий для решения учебных и практических задач (в том числе Интернет 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общения 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часть коммуникативных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последовательность совершаемых действий при создании изделия.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самоорганизации и самоконтроля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регулятивных универсальных учебных действий: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правила безопасности труда при выполнении работы;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работу, соотносить свои действия с поставленной целью;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проявлять 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волевую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саморегуляцию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выполнении работы.</w:t>
      </w:r>
    </w:p>
    <w:p w:rsidR="00067A11" w:rsidRPr="005D0056" w:rsidRDefault="00067A11" w:rsidP="00067A11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совместной деятельности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 и пожелания, оказывать при необходимости помощь;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9" w:name="_Toc134720971"/>
      <w:bookmarkEnd w:id="19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классе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правила безопасной работы ножницами, иглой и аккуратной работы с клеем;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сминание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оформлять изделия строчкой прямого стежка;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задания с опорой на готовый план;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материалы и инструменты по их назначению;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сминанием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раскрашиванием, аппликацией, строчкой прямого стежка;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для сушки плоских изделий пресс;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 помощью учителя выполнять практическую работу и самоконтроль с опорой на инструкционную карту, образец, шаблон;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разборные и неразборные конструкции несложных изделий;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несложные коллективные работы проектного характера;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профессии, связанные с изучаемыми материалами и производствами, их социальное значение.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во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классе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задания по самостоятельно составленному плану;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задание (образец) по предложенным вопросам, памятке или инструкции, самостоятельно выполнять доступные задания с опорой на инструкционную (технологическую) карту;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выполнять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биговку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оформлять изделия и соединять детали освоенными ручными строчками;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отличать макет от модели, строить трёхмерный макет из готовой развёртки;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неподвижный и подвижный способ соединения деталей и выполнять подвижное и неподвижное соединения известными способами;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и моделировать изделия из различных материалов по модели, простейшему чертежу или эскизу;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несложные конструкторско-технологические задачи;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 и практической деятельности;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делать выбор, какое мнение принять – своё или другое, высказанное в ходе обсуждения;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работу в малых группах, осуществлять сотрудничество;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особенности проектной деятельности, осуществлять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профессии людей, работающих в сфере обслуживания.</w:t>
      </w:r>
    </w:p>
    <w:p w:rsidR="00067A11" w:rsidRPr="005D0056" w:rsidRDefault="00067A11" w:rsidP="00067A11">
      <w:pPr>
        <w:shd w:val="clear" w:color="auto" w:fill="FFFFFF"/>
        <w:spacing w:beforeAutospacing="1" w:after="0" w:afterAutospacing="1" w:line="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классе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смысл понятий «чертёж развёртки», «канцелярский нож», «шило», «искусственный материал»;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и называть линии чертежа (осевая и центровая);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 пользоваться канцелярским ножом, шилом;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рицовку;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соединение деталей и отделку изделия освоенными ручными строчками;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простейшие задачи технико-технологического характера 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изменять конструкцию изделия по заданным условиям;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способ соединения и соединительный материал в зависимости от требований конструкции;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назначение основных устройств персонального компьютера для ввода, вывода и обработки информации;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основные правила безопасной работы на компьютере;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067A11" w:rsidRPr="005D0056" w:rsidRDefault="00067A11" w:rsidP="00067A11">
      <w:pPr>
        <w:shd w:val="clear" w:color="auto" w:fill="FFFFFF"/>
        <w:spacing w:after="0" w:line="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 концу обучения в </w:t>
      </w:r>
      <w:r w:rsidRPr="005D00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классе</w:t>
      </w: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небольшие тексты, презентации и печатные публикации 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работать с доступной информацией, работать в программах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Word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PowerPoint</w:t>
      </w:r>
      <w:proofErr w:type="spellEnd"/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00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067A11" w:rsidRPr="005D0056" w:rsidRDefault="00067A11" w:rsidP="00067A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67A11" w:rsidRDefault="00067A11" w:rsidP="00067A11"/>
    <w:p w:rsidR="00067A11" w:rsidRDefault="00067A11" w:rsidP="00067A11"/>
    <w:p w:rsidR="00067A11" w:rsidRDefault="00067A11" w:rsidP="00067A11"/>
    <w:p w:rsidR="00067A11" w:rsidRDefault="00067A11" w:rsidP="00067A11"/>
    <w:p w:rsidR="00067A11" w:rsidRDefault="00067A11" w:rsidP="00067A11"/>
    <w:p w:rsidR="00067A11" w:rsidRDefault="00067A11" w:rsidP="00067A11"/>
    <w:p w:rsidR="00067A11" w:rsidRDefault="00067A11" w:rsidP="00067A11"/>
    <w:p w:rsidR="00067A11" w:rsidRDefault="00067A11" w:rsidP="00067A11"/>
    <w:p w:rsidR="00067A11" w:rsidRDefault="00067A11" w:rsidP="00067A11"/>
    <w:p w:rsidR="00067A11" w:rsidRDefault="00067A11" w:rsidP="00067A11"/>
    <w:p w:rsidR="00067A11" w:rsidRPr="00BB7D33" w:rsidRDefault="00067A11" w:rsidP="00067A11">
      <w:pPr>
        <w:pStyle w:val="1"/>
        <w:pBdr>
          <w:bottom w:val="single" w:sz="6" w:space="5" w:color="000000"/>
        </w:pBdr>
        <w:shd w:val="clear" w:color="auto" w:fill="FFFFFF"/>
        <w:spacing w:before="0" w:beforeAutospacing="0" w:after="0" w:afterAutospacing="0"/>
        <w:ind w:right="-31"/>
        <w:jc w:val="both"/>
        <w:rPr>
          <w:caps/>
          <w:color w:val="000000"/>
          <w:sz w:val="20"/>
          <w:szCs w:val="20"/>
        </w:rPr>
      </w:pPr>
      <w:r w:rsidRPr="00BB7D33">
        <w:rPr>
          <w:color w:val="000000"/>
          <w:sz w:val="20"/>
          <w:szCs w:val="20"/>
        </w:rPr>
        <w:lastRenderedPageBreak/>
        <w:t>ТЕМАТИЧЕСКОЕ ПЛАНИРОВАНИЕ</w:t>
      </w:r>
    </w:p>
    <w:p w:rsidR="00067A11" w:rsidRPr="00243173" w:rsidRDefault="00067A11" w:rsidP="00067A11">
      <w:pPr>
        <w:shd w:val="clear" w:color="auto" w:fill="FFFFFF"/>
        <w:spacing w:after="0"/>
        <w:ind w:right="-31" w:firstLine="709"/>
        <w:jc w:val="both"/>
        <w:rPr>
          <w:color w:val="000000"/>
          <w:sz w:val="20"/>
          <w:szCs w:val="20"/>
        </w:rPr>
      </w:pPr>
    </w:p>
    <w:p w:rsidR="00067A11" w:rsidRPr="00056B6F" w:rsidRDefault="00067A11" w:rsidP="00067A11">
      <w:pPr>
        <w:spacing w:after="0"/>
        <w:ind w:left="120"/>
        <w:rPr>
          <w:sz w:val="20"/>
          <w:szCs w:val="20"/>
        </w:rPr>
      </w:pPr>
      <w:r w:rsidRPr="00056B6F">
        <w:rPr>
          <w:rFonts w:ascii="Times New Roman" w:hAnsi="Times New Roman"/>
          <w:b/>
          <w:color w:val="000000"/>
          <w:sz w:val="20"/>
          <w:szCs w:val="20"/>
        </w:rPr>
        <w:t xml:space="preserve">1 КЛАСС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9"/>
        <w:gridCol w:w="3318"/>
        <w:gridCol w:w="853"/>
        <w:gridCol w:w="835"/>
        <w:gridCol w:w="837"/>
        <w:gridCol w:w="2629"/>
      </w:tblGrid>
      <w:tr w:rsidR="00067A11" w:rsidRPr="00691CE7" w:rsidTr="00DD08CA">
        <w:trPr>
          <w:trHeight w:val="144"/>
        </w:trPr>
        <w:tc>
          <w:tcPr>
            <w:tcW w:w="0" w:type="auto"/>
            <w:vMerge w:val="restart"/>
          </w:tcPr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691CE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691CE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067A11" w:rsidRPr="00691CE7" w:rsidRDefault="00067A11" w:rsidP="00A11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067A11" w:rsidRPr="00691CE7" w:rsidRDefault="00067A11" w:rsidP="00A11579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  <w:gridSpan w:val="3"/>
          </w:tcPr>
          <w:p w:rsidR="00067A11" w:rsidRPr="00691CE7" w:rsidRDefault="00067A11" w:rsidP="00A11579">
            <w:pPr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91CE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409" w:type="dxa"/>
            <w:vMerge w:val="restart"/>
          </w:tcPr>
          <w:p w:rsidR="00067A11" w:rsidRPr="00691CE7" w:rsidRDefault="00067A11" w:rsidP="00A11579">
            <w:pPr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91CE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</w:t>
            </w:r>
          </w:p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образовательные ресурсы </w:t>
            </w:r>
          </w:p>
          <w:p w:rsidR="00067A11" w:rsidRPr="00691CE7" w:rsidRDefault="00067A11" w:rsidP="00A11579">
            <w:pPr>
              <w:rPr>
                <w:sz w:val="20"/>
                <w:szCs w:val="20"/>
              </w:rPr>
            </w:pPr>
          </w:p>
        </w:tc>
      </w:tr>
      <w:tr w:rsidR="00067A11" w:rsidRPr="00691CE7" w:rsidTr="00DD08CA">
        <w:trPr>
          <w:trHeight w:val="144"/>
        </w:trPr>
        <w:tc>
          <w:tcPr>
            <w:tcW w:w="0" w:type="auto"/>
            <w:vMerge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067A11" w:rsidRPr="00691CE7" w:rsidRDefault="00067A11" w:rsidP="00A11579">
            <w:pPr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План </w:t>
            </w: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2409" w:type="dxa"/>
            <w:vMerge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8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9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Композиция в художественно-декоративных изделиях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0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Пластические массы. Свойства. Технология обработки. Получение различных форм деталей изделия из пластилина. Мир профессий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1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Бумага. Ее основные свойства. Виды бумаги. Мир профессий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2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Картон. Его основные свойства. Виды картона.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3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Сгибание и складывание бумаги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4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Ножницы – режущий инструмент. Резание бумаги и тонкого картона ножницами. Понятие «конструкция». Мир профессий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5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Шаблон – приспособление. Разметка бумажных деталей по шаблону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6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представление о тканях и нитках. Мир профессий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7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Швейные иглы и приспособления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8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Варианты строчки прямого стежка (перевивы). Вышивка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19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1186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617" w:type="dxa"/>
          </w:tcPr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работ. Итоговое занятие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9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67A11" w:rsidRPr="00691CE7" w:rsidRDefault="00DD08CA" w:rsidP="00A11579">
            <w:pPr>
              <w:ind w:left="135"/>
              <w:rPr>
                <w:sz w:val="20"/>
                <w:szCs w:val="20"/>
              </w:rPr>
            </w:pPr>
            <w:hyperlink r:id="rId20" w:history="1">
              <w:r w:rsidR="00067A11" w:rsidRPr="00691CE7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691CE7" w:rsidTr="00DD08CA">
        <w:trPr>
          <w:trHeight w:val="144"/>
        </w:trPr>
        <w:tc>
          <w:tcPr>
            <w:tcW w:w="0" w:type="auto"/>
            <w:gridSpan w:val="2"/>
          </w:tcPr>
          <w:p w:rsidR="00067A11" w:rsidRPr="00691CE7" w:rsidRDefault="00067A11" w:rsidP="00A11579">
            <w:pPr>
              <w:ind w:left="135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46" w:type="dxa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1297" w:type="dxa"/>
            <w:gridSpan w:val="2"/>
          </w:tcPr>
          <w:p w:rsidR="00067A11" w:rsidRPr="00691CE7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691C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409" w:type="dxa"/>
          </w:tcPr>
          <w:p w:rsidR="00067A11" w:rsidRPr="00691CE7" w:rsidRDefault="00067A11" w:rsidP="00A11579">
            <w:pPr>
              <w:rPr>
                <w:sz w:val="20"/>
                <w:szCs w:val="20"/>
              </w:rPr>
            </w:pPr>
          </w:p>
        </w:tc>
      </w:tr>
    </w:tbl>
    <w:p w:rsidR="00067A11" w:rsidRDefault="00067A11" w:rsidP="00067A11">
      <w:pPr>
        <w:rPr>
          <w:sz w:val="20"/>
          <w:szCs w:val="20"/>
        </w:rPr>
      </w:pPr>
    </w:p>
    <w:p w:rsidR="00067A11" w:rsidRDefault="00067A11" w:rsidP="00067A11"/>
    <w:p w:rsidR="00067A11" w:rsidRDefault="00067A11" w:rsidP="00067A11">
      <w:pPr>
        <w:rPr>
          <w:sz w:val="20"/>
          <w:szCs w:val="20"/>
        </w:rPr>
      </w:pPr>
    </w:p>
    <w:p w:rsidR="00067A11" w:rsidRPr="00056B6F" w:rsidRDefault="00067A11" w:rsidP="00067A11">
      <w:pPr>
        <w:spacing w:after="0"/>
        <w:ind w:left="120"/>
        <w:rPr>
          <w:sz w:val="20"/>
          <w:szCs w:val="20"/>
        </w:rPr>
      </w:pPr>
      <w:r w:rsidRPr="00056B6F">
        <w:rPr>
          <w:rFonts w:ascii="Times New Roman" w:hAnsi="Times New Roman"/>
          <w:b/>
          <w:color w:val="000000"/>
          <w:sz w:val="20"/>
          <w:szCs w:val="20"/>
        </w:rPr>
        <w:t xml:space="preserve">2 КЛАСС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9"/>
        <w:gridCol w:w="3785"/>
        <w:gridCol w:w="853"/>
        <w:gridCol w:w="638"/>
        <w:gridCol w:w="637"/>
        <w:gridCol w:w="2629"/>
      </w:tblGrid>
      <w:tr w:rsidR="00067A11" w:rsidRPr="001F1ADA" w:rsidTr="00DD08CA">
        <w:trPr>
          <w:trHeight w:val="144"/>
        </w:trPr>
        <w:tc>
          <w:tcPr>
            <w:tcW w:w="0" w:type="auto"/>
            <w:vMerge w:val="restart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0" w:type="auto"/>
            <w:vMerge w:val="restart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  <w:tc>
          <w:tcPr>
            <w:tcW w:w="2125" w:type="dxa"/>
            <w:gridSpan w:val="3"/>
          </w:tcPr>
          <w:p w:rsidR="00067A11" w:rsidRPr="001F1ADA" w:rsidRDefault="00067A11" w:rsidP="00A11579">
            <w:pPr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067A11" w:rsidRPr="001F1ADA" w:rsidRDefault="00067A11" w:rsidP="00A11579">
            <w:pPr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</w:t>
            </w:r>
          </w:p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образовательные ресурсы </w:t>
            </w:r>
          </w:p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</w:tr>
      <w:tr w:rsidR="00067A11" w:rsidRPr="001F1ADA" w:rsidTr="00DD08CA">
        <w:trPr>
          <w:trHeight w:val="144"/>
        </w:trPr>
        <w:tc>
          <w:tcPr>
            <w:tcW w:w="0" w:type="auto"/>
            <w:vMerge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proofErr w:type="gramStart"/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Мир профессий. Мастера и их профессии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21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Технология и технологические </w:t>
            </w: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операции ручной обработки материалов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 4 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22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23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графической грамоты. Мир профессий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24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25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26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27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Подвижное и неподвижное соединение деталей. Соединение деталей изделия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28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Машины на службе у человека. Мир профессий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29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30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31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986" w:type="dxa"/>
          </w:tcPr>
          <w:p w:rsidR="00067A11" w:rsidRPr="001F1ADA" w:rsidRDefault="00067A11" w:rsidP="00A1157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23" w:type="dxa"/>
          </w:tcPr>
          <w:p w:rsidR="00067A11" w:rsidRPr="001F1ADA" w:rsidRDefault="00067A11" w:rsidP="00A11579">
            <w:pPr>
              <w:ind w:lef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Проверочная работа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9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067A11" w:rsidP="00A11579">
            <w:pPr>
              <w:ind w:left="135"/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</w:tc>
      </w:tr>
      <w:tr w:rsidR="00067A11" w:rsidRPr="001F1ADA" w:rsidTr="00DD08CA">
        <w:trPr>
          <w:trHeight w:val="144"/>
        </w:trPr>
        <w:tc>
          <w:tcPr>
            <w:tcW w:w="0" w:type="auto"/>
            <w:gridSpan w:val="2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4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1277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62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</w:tr>
    </w:tbl>
    <w:p w:rsidR="00067A11" w:rsidRDefault="00067A11" w:rsidP="00067A11">
      <w:pPr>
        <w:rPr>
          <w:sz w:val="20"/>
          <w:szCs w:val="20"/>
        </w:rPr>
      </w:pPr>
    </w:p>
    <w:p w:rsidR="00067A11" w:rsidRDefault="00067A11" w:rsidP="00067A11">
      <w:pPr>
        <w:rPr>
          <w:sz w:val="20"/>
          <w:szCs w:val="20"/>
        </w:rPr>
      </w:pPr>
    </w:p>
    <w:p w:rsidR="00067A11" w:rsidRDefault="00067A11" w:rsidP="00067A11"/>
    <w:p w:rsidR="00067A11" w:rsidRDefault="00067A11" w:rsidP="00067A11">
      <w:pPr>
        <w:rPr>
          <w:sz w:val="20"/>
          <w:szCs w:val="20"/>
        </w:rPr>
      </w:pPr>
    </w:p>
    <w:p w:rsidR="00067A11" w:rsidRPr="00FE7689" w:rsidRDefault="00067A11" w:rsidP="00067A11">
      <w:pPr>
        <w:spacing w:after="0"/>
        <w:ind w:left="120"/>
        <w:rPr>
          <w:sz w:val="20"/>
          <w:szCs w:val="20"/>
        </w:rPr>
      </w:pPr>
      <w:r w:rsidRPr="00FE7689">
        <w:rPr>
          <w:rFonts w:ascii="Times New Roman" w:hAnsi="Times New Roman"/>
          <w:b/>
          <w:color w:val="000000"/>
          <w:sz w:val="20"/>
          <w:szCs w:val="20"/>
        </w:rPr>
        <w:t xml:space="preserve"> 3 КЛАСС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83"/>
        <w:gridCol w:w="3221"/>
        <w:gridCol w:w="852"/>
        <w:gridCol w:w="896"/>
        <w:gridCol w:w="685"/>
        <w:gridCol w:w="224"/>
        <w:gridCol w:w="2610"/>
      </w:tblGrid>
      <w:tr w:rsidR="00067A11" w:rsidRPr="001F1ADA" w:rsidTr="00DD08CA">
        <w:trPr>
          <w:trHeight w:val="144"/>
        </w:trPr>
        <w:tc>
          <w:tcPr>
            <w:tcW w:w="0" w:type="auto"/>
            <w:vMerge w:val="restart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№ </w:t>
            </w:r>
            <w:proofErr w:type="gramStart"/>
            <w:r w:rsidRPr="001F1ADA">
              <w:t>п</w:t>
            </w:r>
            <w:proofErr w:type="gramEnd"/>
            <w:r w:rsidRPr="001F1ADA">
              <w:t xml:space="preserve">/п </w:t>
            </w:r>
          </w:p>
          <w:p w:rsidR="00067A11" w:rsidRPr="001F1ADA" w:rsidRDefault="00067A11" w:rsidP="00DD08CA">
            <w:pPr>
              <w:pStyle w:val="a7"/>
            </w:pPr>
          </w:p>
        </w:tc>
        <w:tc>
          <w:tcPr>
            <w:tcW w:w="0" w:type="auto"/>
            <w:vMerge w:val="restart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Наименование разделов и тем программы </w:t>
            </w:r>
          </w:p>
          <w:p w:rsidR="00067A11" w:rsidRPr="001F1ADA" w:rsidRDefault="00067A11" w:rsidP="00DD08CA">
            <w:pPr>
              <w:pStyle w:val="a7"/>
            </w:pPr>
          </w:p>
        </w:tc>
        <w:tc>
          <w:tcPr>
            <w:tcW w:w="2443" w:type="dxa"/>
            <w:gridSpan w:val="3"/>
          </w:tcPr>
          <w:p w:rsidR="00067A11" w:rsidRPr="001F1ADA" w:rsidRDefault="00067A11" w:rsidP="00DD08CA">
            <w:pPr>
              <w:pStyle w:val="a7"/>
            </w:pPr>
            <w:r w:rsidRPr="001F1ADA">
              <w:t>Количество часов</w:t>
            </w:r>
          </w:p>
        </w:tc>
        <w:tc>
          <w:tcPr>
            <w:tcW w:w="224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0" w:type="auto"/>
            <w:vMerge w:val="restart"/>
          </w:tcPr>
          <w:p w:rsidR="00067A11" w:rsidRPr="001F1ADA" w:rsidRDefault="00067A11" w:rsidP="00DD08CA">
            <w:pPr>
              <w:pStyle w:val="a7"/>
            </w:pPr>
            <w:r w:rsidRPr="001F1ADA">
              <w:t>Электронные (цифровые)</w:t>
            </w:r>
          </w:p>
          <w:p w:rsidR="00067A11" w:rsidRPr="001F1ADA" w:rsidRDefault="00067A11" w:rsidP="00DD08CA">
            <w:pPr>
              <w:pStyle w:val="a7"/>
            </w:pPr>
            <w:r w:rsidRPr="001F1ADA">
              <w:t xml:space="preserve"> образовательные ресурсы </w:t>
            </w:r>
          </w:p>
          <w:p w:rsidR="00067A11" w:rsidRPr="001F1ADA" w:rsidRDefault="00067A11" w:rsidP="00DD08CA">
            <w:pPr>
              <w:pStyle w:val="a7"/>
            </w:pPr>
          </w:p>
        </w:tc>
      </w:tr>
      <w:tr w:rsidR="00067A11" w:rsidRPr="001F1ADA" w:rsidTr="00DD08CA">
        <w:trPr>
          <w:trHeight w:val="144"/>
        </w:trPr>
        <w:tc>
          <w:tcPr>
            <w:tcW w:w="0" w:type="auto"/>
            <w:vMerge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0" w:type="auto"/>
            <w:vMerge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Всего </w:t>
            </w:r>
          </w:p>
          <w:p w:rsidR="00067A11" w:rsidRPr="001F1ADA" w:rsidRDefault="00067A11" w:rsidP="00DD08CA">
            <w:pPr>
              <w:pStyle w:val="a7"/>
            </w:pPr>
          </w:p>
        </w:tc>
        <w:tc>
          <w:tcPr>
            <w:tcW w:w="1591" w:type="dxa"/>
            <w:gridSpan w:val="2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Контрольные работы </w:t>
            </w:r>
          </w:p>
          <w:p w:rsidR="00067A11" w:rsidRPr="001F1ADA" w:rsidRDefault="00067A11" w:rsidP="00DD08CA">
            <w:pPr>
              <w:pStyle w:val="a7"/>
            </w:pPr>
          </w:p>
        </w:tc>
        <w:tc>
          <w:tcPr>
            <w:tcW w:w="224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0" w:type="auto"/>
            <w:vMerge/>
          </w:tcPr>
          <w:p w:rsidR="00067A11" w:rsidRPr="001F1ADA" w:rsidRDefault="00067A11" w:rsidP="00DD08CA">
            <w:pPr>
              <w:pStyle w:val="a7"/>
            </w:pPr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1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</w:pPr>
            <w:r w:rsidRPr="001F1ADA">
              <w:rPr>
                <w:rFonts w:eastAsia="Times New Roman" w:cs="Times New Roman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2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32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2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  <w:rPr>
                <w:rFonts w:eastAsia="Times New Roman" w:cs="Times New Roman"/>
              </w:rPr>
            </w:pPr>
            <w:r w:rsidRPr="001F1ADA">
              <w:rPr>
                <w:rFonts w:eastAsia="Times New Roman" w:cs="Times New Roman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3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33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3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</w:pPr>
            <w:r w:rsidRPr="001F1ADA">
              <w:rPr>
                <w:rFonts w:eastAsia="Times New Roman" w:cs="Times New Roman"/>
              </w:rPr>
              <w:t>Способы получения объемных рельефных форм и изображений</w:t>
            </w:r>
            <w:proofErr w:type="gramStart"/>
            <w:r w:rsidRPr="001F1ADA">
              <w:rPr>
                <w:rFonts w:eastAsia="Times New Roman" w:cs="Times New Roman"/>
              </w:rPr>
              <w:t>.</w:t>
            </w:r>
            <w:proofErr w:type="gramEnd"/>
            <w:r w:rsidRPr="001F1ADA">
              <w:rPr>
                <w:rFonts w:eastAsia="Times New Roman" w:cs="Times New Roman"/>
              </w:rPr>
              <w:t xml:space="preserve"> (</w:t>
            </w:r>
            <w:proofErr w:type="gramStart"/>
            <w:r w:rsidRPr="001F1ADA">
              <w:rPr>
                <w:rFonts w:eastAsia="Times New Roman" w:cs="Times New Roman"/>
              </w:rPr>
              <w:t>т</w:t>
            </w:r>
            <w:proofErr w:type="gramEnd"/>
            <w:r w:rsidRPr="001F1ADA">
              <w:rPr>
                <w:rFonts w:eastAsia="Times New Roman" w:cs="Times New Roman"/>
              </w:rPr>
              <w:t>ехнология обработки пластических масс, креповой бумаги, фольги). Мир профессий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4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34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4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</w:pPr>
            <w:r w:rsidRPr="001F1ADA">
              <w:rPr>
                <w:rFonts w:eastAsia="Times New Roman" w:cs="Times New Roman"/>
              </w:rPr>
              <w:t>Способы получения объемных рельефных форм и изображений</w:t>
            </w:r>
            <w:proofErr w:type="gramStart"/>
            <w:r w:rsidRPr="001F1ADA">
              <w:rPr>
                <w:rFonts w:eastAsia="Times New Roman" w:cs="Times New Roman"/>
              </w:rPr>
              <w:t>.</w:t>
            </w:r>
            <w:proofErr w:type="gramEnd"/>
            <w:r w:rsidRPr="001F1ADA">
              <w:rPr>
                <w:rFonts w:eastAsia="Times New Roman" w:cs="Times New Roman"/>
              </w:rPr>
              <w:t xml:space="preserve"> (</w:t>
            </w:r>
            <w:proofErr w:type="gramStart"/>
            <w:r w:rsidRPr="001F1ADA">
              <w:rPr>
                <w:rFonts w:eastAsia="Times New Roman" w:cs="Times New Roman"/>
              </w:rPr>
              <w:t>т</w:t>
            </w:r>
            <w:proofErr w:type="gramEnd"/>
            <w:r w:rsidRPr="001F1ADA">
              <w:rPr>
                <w:rFonts w:eastAsia="Times New Roman" w:cs="Times New Roman"/>
              </w:rPr>
              <w:t xml:space="preserve">ехнология </w:t>
            </w:r>
            <w:r w:rsidRPr="001F1ADA">
              <w:rPr>
                <w:rFonts w:eastAsia="Times New Roman" w:cs="Times New Roman"/>
              </w:rPr>
              <w:lastRenderedPageBreak/>
              <w:t>обработки пластических масс, креповой бумаги, фольги). Мир профессий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lastRenderedPageBreak/>
              <w:t xml:space="preserve"> 1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35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lastRenderedPageBreak/>
              <w:t>5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</w:pPr>
            <w:r w:rsidRPr="001F1ADA">
              <w:rPr>
                <w:rFonts w:eastAsia="Times New Roman" w:cs="Times New Roman"/>
              </w:rPr>
              <w:t xml:space="preserve">Архитектура и строительство. </w:t>
            </w:r>
            <w:proofErr w:type="spellStart"/>
            <w:r w:rsidRPr="001F1ADA">
              <w:rPr>
                <w:rFonts w:eastAsia="Times New Roman" w:cs="Times New Roman"/>
              </w:rPr>
              <w:t>Гофрокартон</w:t>
            </w:r>
            <w:proofErr w:type="spellEnd"/>
            <w:r w:rsidRPr="001F1ADA">
              <w:rPr>
                <w:rFonts w:eastAsia="Times New Roman" w:cs="Times New Roman"/>
              </w:rPr>
              <w:t>. Его строение свойства, сферы использования. Мир профессий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1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36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6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</w:pPr>
            <w:r w:rsidRPr="001F1ADA">
              <w:rPr>
                <w:rFonts w:eastAsia="Times New Roman" w:cs="Times New Roman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6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37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7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</w:pPr>
            <w:r w:rsidRPr="001F1ADA">
              <w:rPr>
                <w:rFonts w:eastAsia="Times New Roman" w:cs="Times New Roman"/>
              </w:rPr>
              <w:t>Технологии обработки текстильных материалов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4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38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8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</w:pPr>
            <w:r w:rsidRPr="001F1ADA">
              <w:rPr>
                <w:rFonts w:eastAsia="Times New Roman" w:cs="Times New Roman"/>
              </w:rPr>
              <w:t>Пришивание пуговиц. Ремонт одежды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2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39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9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</w:pPr>
            <w:r w:rsidRPr="001F1ADA">
              <w:rPr>
                <w:rFonts w:eastAsia="Times New Roman" w:cs="Times New Roman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1F1ADA">
              <w:rPr>
                <w:rFonts w:eastAsia="Times New Roman" w:cs="Times New Roman"/>
              </w:rPr>
              <w:t>другое</w:t>
            </w:r>
            <w:proofErr w:type="gramEnd"/>
            <w:r w:rsidRPr="001F1ADA">
              <w:rPr>
                <w:rFonts w:eastAsia="Times New Roman" w:cs="Times New Roman"/>
              </w:rPr>
              <w:t>). Мир профессий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4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40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10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</w:pPr>
            <w:r w:rsidRPr="001F1ADA">
              <w:rPr>
                <w:rFonts w:eastAsia="Times New Roman" w:cs="Times New Roman"/>
              </w:rPr>
              <w:t>Конструирование изделий из разных материалов, в том числе наборов «Конструктор» по заданным условиям. Мир профессий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6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41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31" w:type="dxa"/>
          </w:tcPr>
          <w:p w:rsidR="00067A11" w:rsidRPr="001F1ADA" w:rsidRDefault="00067A11" w:rsidP="00DD08CA">
            <w:pPr>
              <w:pStyle w:val="a7"/>
            </w:pPr>
            <w:r w:rsidRPr="001F1ADA">
              <w:t>11</w:t>
            </w:r>
          </w:p>
        </w:tc>
        <w:tc>
          <w:tcPr>
            <w:tcW w:w="3036" w:type="dxa"/>
          </w:tcPr>
          <w:p w:rsidR="00067A11" w:rsidRPr="001F1ADA" w:rsidRDefault="00067A11" w:rsidP="00DD08CA">
            <w:pPr>
              <w:pStyle w:val="a7"/>
              <w:rPr>
                <w:rFonts w:eastAsia="Times New Roman" w:cs="Times New Roman"/>
              </w:rPr>
            </w:pPr>
            <w:r w:rsidRPr="001F1ADA">
              <w:rPr>
                <w:rFonts w:eastAsia="Times New Roman" w:cs="Times New Roman"/>
              </w:rPr>
              <w:t>Проверочная работа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1 </w:t>
            </w:r>
          </w:p>
        </w:tc>
        <w:tc>
          <w:tcPr>
            <w:tcW w:w="896" w:type="dxa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919" w:type="dxa"/>
            <w:gridSpan w:val="2"/>
          </w:tcPr>
          <w:p w:rsidR="00067A11" w:rsidRPr="001F1ADA" w:rsidRDefault="00067A11" w:rsidP="00DD08CA">
            <w:pPr>
              <w:pStyle w:val="a7"/>
            </w:pPr>
          </w:p>
        </w:tc>
        <w:tc>
          <w:tcPr>
            <w:tcW w:w="2621" w:type="dxa"/>
          </w:tcPr>
          <w:p w:rsidR="00067A11" w:rsidRPr="001F1ADA" w:rsidRDefault="00DD08CA" w:rsidP="00DD08CA">
            <w:pPr>
              <w:pStyle w:val="a7"/>
            </w:pPr>
            <w:hyperlink r:id="rId42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0" w:type="auto"/>
            <w:gridSpan w:val="2"/>
          </w:tcPr>
          <w:p w:rsidR="00067A11" w:rsidRPr="001F1ADA" w:rsidRDefault="00067A11" w:rsidP="00DD08CA">
            <w:pPr>
              <w:pStyle w:val="a7"/>
            </w:pPr>
            <w:r w:rsidRPr="001F1ADA">
              <w:t>ОБЩЕЕ КОЛИЧЕСТВО ЧАСОВ ПО ПРОГРАММЕ</w:t>
            </w:r>
          </w:p>
        </w:tc>
        <w:tc>
          <w:tcPr>
            <w:tcW w:w="852" w:type="dxa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34 </w:t>
            </w:r>
          </w:p>
        </w:tc>
        <w:tc>
          <w:tcPr>
            <w:tcW w:w="1815" w:type="dxa"/>
            <w:gridSpan w:val="3"/>
          </w:tcPr>
          <w:p w:rsidR="00067A11" w:rsidRPr="001F1ADA" w:rsidRDefault="00067A11" w:rsidP="00DD08CA">
            <w:pPr>
              <w:pStyle w:val="a7"/>
            </w:pPr>
            <w:r w:rsidRPr="001F1ADA">
              <w:t xml:space="preserve"> 0 </w:t>
            </w:r>
          </w:p>
        </w:tc>
        <w:tc>
          <w:tcPr>
            <w:tcW w:w="2621" w:type="dxa"/>
          </w:tcPr>
          <w:p w:rsidR="00067A11" w:rsidRPr="001F1ADA" w:rsidRDefault="00067A11" w:rsidP="00DD08CA">
            <w:pPr>
              <w:pStyle w:val="a7"/>
            </w:pPr>
          </w:p>
        </w:tc>
      </w:tr>
    </w:tbl>
    <w:p w:rsidR="00067A11" w:rsidRDefault="00067A11" w:rsidP="00067A1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67A11" w:rsidRDefault="00067A11" w:rsidP="00067A1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20" w:name="_GoBack"/>
      <w:bookmarkEnd w:id="20"/>
    </w:p>
    <w:p w:rsidR="00067A11" w:rsidRDefault="00067A11" w:rsidP="00067A1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67A11" w:rsidRPr="004F20AF" w:rsidRDefault="00067A11" w:rsidP="00067A11">
      <w:pPr>
        <w:spacing w:after="0"/>
        <w:ind w:left="120"/>
        <w:rPr>
          <w:sz w:val="20"/>
          <w:szCs w:val="20"/>
        </w:rPr>
      </w:pPr>
      <w:r w:rsidRPr="004F20AF">
        <w:rPr>
          <w:rFonts w:ascii="Times New Roman" w:hAnsi="Times New Roman"/>
          <w:b/>
          <w:color w:val="000000"/>
          <w:sz w:val="20"/>
          <w:szCs w:val="20"/>
        </w:rPr>
        <w:t xml:space="preserve">4 КЛАСС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2"/>
        <w:gridCol w:w="3585"/>
        <w:gridCol w:w="853"/>
        <w:gridCol w:w="737"/>
        <w:gridCol w:w="51"/>
        <w:gridCol w:w="614"/>
        <w:gridCol w:w="2629"/>
      </w:tblGrid>
      <w:tr w:rsidR="00067A11" w:rsidRPr="001F1ADA" w:rsidTr="00DD08CA">
        <w:trPr>
          <w:trHeight w:val="144"/>
        </w:trPr>
        <w:tc>
          <w:tcPr>
            <w:tcW w:w="0" w:type="auto"/>
            <w:vMerge w:val="restart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</w:p>
        </w:tc>
        <w:tc>
          <w:tcPr>
            <w:tcW w:w="2310" w:type="dxa"/>
            <w:gridSpan w:val="4"/>
          </w:tcPr>
          <w:p w:rsidR="00067A11" w:rsidRPr="001F1ADA" w:rsidRDefault="00067A11" w:rsidP="00A11579">
            <w:pPr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067A11" w:rsidRPr="001F1ADA" w:rsidRDefault="00067A11" w:rsidP="00A11579">
            <w:pPr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</w:t>
            </w:r>
          </w:p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образовательные ресурсы </w:t>
            </w:r>
          </w:p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</w:tr>
      <w:tr w:rsidR="00067A11" w:rsidRPr="001F1ADA" w:rsidTr="00DD08CA">
        <w:trPr>
          <w:trHeight w:val="144"/>
        </w:trPr>
        <w:tc>
          <w:tcPr>
            <w:tcW w:w="0" w:type="auto"/>
            <w:vMerge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</w:p>
        </w:tc>
        <w:tc>
          <w:tcPr>
            <w:tcW w:w="767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</w:p>
        </w:tc>
        <w:tc>
          <w:tcPr>
            <w:tcW w:w="691" w:type="dxa"/>
            <w:gridSpan w:val="2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43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Информационно-коммуникационные технологии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44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Конструирование робототехнических моделей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45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Конструирование сложных изделий из бумаги и картона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46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Конструирование объемных изделий из разверток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47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Интерьеры разных времен. Декор интерьера. Мир профессий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48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Синтетические материалы. Мир профессий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49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История одежды и текстильных материалов. Мир профессий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50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Конструирование и моделирование. Конструирование изделий из разных материалов, в том числе наборов </w:t>
            </w: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«Конструктор» по заданным условиям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 3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51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104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3383" w:type="dxa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портфолио. Проверочная работа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20" w:type="dxa"/>
            <w:gridSpan w:val="2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:rsidR="00067A11" w:rsidRPr="001F1ADA" w:rsidRDefault="00DD08CA" w:rsidP="00A11579">
            <w:pPr>
              <w:ind w:left="135"/>
              <w:rPr>
                <w:sz w:val="20"/>
                <w:szCs w:val="20"/>
              </w:rPr>
            </w:pPr>
            <w:hyperlink r:id="rId52" w:history="1">
              <w:r w:rsidR="00067A11" w:rsidRPr="001F1ADA">
                <w:rPr>
                  <w:rStyle w:val="a5"/>
                  <w:rFonts w:eastAsiaTheme="minorEastAsia"/>
                </w:rPr>
                <w:t>https://resh.edu.ru/subject/8/</w:t>
              </w:r>
            </w:hyperlink>
          </w:p>
        </w:tc>
      </w:tr>
      <w:tr w:rsidR="00067A11" w:rsidRPr="001F1ADA" w:rsidTr="00DD08CA">
        <w:trPr>
          <w:trHeight w:val="144"/>
        </w:trPr>
        <w:tc>
          <w:tcPr>
            <w:tcW w:w="0" w:type="auto"/>
            <w:gridSpan w:val="2"/>
          </w:tcPr>
          <w:p w:rsidR="00067A11" w:rsidRPr="001F1ADA" w:rsidRDefault="00067A11" w:rsidP="00A11579">
            <w:pPr>
              <w:ind w:left="135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52" w:type="dxa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1458" w:type="dxa"/>
            <w:gridSpan w:val="3"/>
          </w:tcPr>
          <w:p w:rsidR="00067A11" w:rsidRPr="001F1ADA" w:rsidRDefault="00067A11" w:rsidP="00A11579">
            <w:pPr>
              <w:ind w:left="135"/>
              <w:jc w:val="center"/>
              <w:rPr>
                <w:sz w:val="20"/>
                <w:szCs w:val="20"/>
              </w:rPr>
            </w:pPr>
            <w:r w:rsidRPr="001F1A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621" w:type="dxa"/>
          </w:tcPr>
          <w:p w:rsidR="00067A11" w:rsidRPr="001F1ADA" w:rsidRDefault="00067A11" w:rsidP="00A11579">
            <w:pPr>
              <w:rPr>
                <w:sz w:val="20"/>
                <w:szCs w:val="20"/>
              </w:rPr>
            </w:pPr>
          </w:p>
        </w:tc>
      </w:tr>
    </w:tbl>
    <w:p w:rsidR="00067A11" w:rsidRDefault="00067A11" w:rsidP="00067A11">
      <w:pPr>
        <w:spacing w:after="0" w:line="240" w:lineRule="auto"/>
        <w:ind w:right="-31"/>
        <w:rPr>
          <w:rFonts w:ascii="Times New Roman" w:hAnsi="Times New Roman" w:cs="Times New Roman"/>
          <w:sz w:val="20"/>
          <w:szCs w:val="20"/>
        </w:rPr>
      </w:pPr>
    </w:p>
    <w:p w:rsidR="00067A11" w:rsidRDefault="00067A11" w:rsidP="00067A11">
      <w:pPr>
        <w:shd w:val="clear" w:color="auto" w:fill="FFFFFF"/>
        <w:spacing w:before="240" w:after="120" w:line="240" w:lineRule="auto"/>
        <w:ind w:firstLine="709"/>
        <w:jc w:val="both"/>
        <w:outlineLvl w:val="1"/>
        <w:rPr>
          <w:rFonts w:ascii="Times New Roman" w:hAnsi="Times New Roman" w:cs="Times New Roman"/>
          <w:sz w:val="20"/>
          <w:szCs w:val="20"/>
        </w:rPr>
      </w:pPr>
    </w:p>
    <w:p w:rsidR="00067A11" w:rsidRDefault="00067A11" w:rsidP="00067A11"/>
    <w:p w:rsidR="00067A11" w:rsidRDefault="00067A11" w:rsidP="00067A11"/>
    <w:p w:rsidR="00067A11" w:rsidRDefault="00067A11"/>
    <w:sectPr w:rsidR="00067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B4E8D"/>
    <w:multiLevelType w:val="multilevel"/>
    <w:tmpl w:val="7976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8CA"/>
    <w:rsid w:val="00067A11"/>
    <w:rsid w:val="002018CA"/>
    <w:rsid w:val="009538C1"/>
    <w:rsid w:val="00DD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A11"/>
  </w:style>
  <w:style w:type="paragraph" w:styleId="1">
    <w:name w:val="heading 1"/>
    <w:basedOn w:val="a"/>
    <w:link w:val="10"/>
    <w:uiPriority w:val="9"/>
    <w:qFormat/>
    <w:rsid w:val="00067A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67A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A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7A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06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6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7A11"/>
    <w:rPr>
      <w:b/>
      <w:bCs/>
    </w:rPr>
  </w:style>
  <w:style w:type="character" w:customStyle="1" w:styleId="placeholder-mask">
    <w:name w:val="placeholder-mask"/>
    <w:basedOn w:val="a0"/>
    <w:rsid w:val="00067A11"/>
  </w:style>
  <w:style w:type="character" w:customStyle="1" w:styleId="placeholder">
    <w:name w:val="placeholder"/>
    <w:basedOn w:val="a0"/>
    <w:rsid w:val="00067A11"/>
  </w:style>
  <w:style w:type="character" w:customStyle="1" w:styleId="a5">
    <w:name w:val="Основной текст_"/>
    <w:basedOn w:val="a0"/>
    <w:link w:val="11"/>
    <w:rsid w:val="00067A11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1">
    <w:name w:val="Основной текст1"/>
    <w:basedOn w:val="a"/>
    <w:link w:val="a5"/>
    <w:rsid w:val="00067A11"/>
    <w:pPr>
      <w:widowControl w:val="0"/>
      <w:spacing w:after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table" w:styleId="a6">
    <w:name w:val="Table Grid"/>
    <w:basedOn w:val="a1"/>
    <w:uiPriority w:val="39"/>
    <w:rsid w:val="00DD0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D08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A11"/>
  </w:style>
  <w:style w:type="paragraph" w:styleId="1">
    <w:name w:val="heading 1"/>
    <w:basedOn w:val="a"/>
    <w:link w:val="10"/>
    <w:uiPriority w:val="9"/>
    <w:qFormat/>
    <w:rsid w:val="00067A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67A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A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7A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06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6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7A11"/>
    <w:rPr>
      <w:b/>
      <w:bCs/>
    </w:rPr>
  </w:style>
  <w:style w:type="character" w:customStyle="1" w:styleId="placeholder-mask">
    <w:name w:val="placeholder-mask"/>
    <w:basedOn w:val="a0"/>
    <w:rsid w:val="00067A11"/>
  </w:style>
  <w:style w:type="character" w:customStyle="1" w:styleId="placeholder">
    <w:name w:val="placeholder"/>
    <w:basedOn w:val="a0"/>
    <w:rsid w:val="00067A11"/>
  </w:style>
  <w:style w:type="character" w:customStyle="1" w:styleId="a5">
    <w:name w:val="Основной текст_"/>
    <w:basedOn w:val="a0"/>
    <w:link w:val="11"/>
    <w:rsid w:val="00067A11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1">
    <w:name w:val="Основной текст1"/>
    <w:basedOn w:val="a"/>
    <w:link w:val="a5"/>
    <w:rsid w:val="00067A11"/>
    <w:pPr>
      <w:widowControl w:val="0"/>
      <w:spacing w:after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table" w:styleId="a6">
    <w:name w:val="Table Grid"/>
    <w:basedOn w:val="a1"/>
    <w:uiPriority w:val="39"/>
    <w:rsid w:val="00DD0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D08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8/" TargetMode="External"/><Relationship Id="rId18" Type="http://schemas.openxmlformats.org/officeDocument/2006/relationships/hyperlink" Target="https://resh.edu.ru/subject/8/" TargetMode="External"/><Relationship Id="rId26" Type="http://schemas.openxmlformats.org/officeDocument/2006/relationships/hyperlink" Target="https://resh.edu.ru/subject/8/" TargetMode="External"/><Relationship Id="rId39" Type="http://schemas.openxmlformats.org/officeDocument/2006/relationships/hyperlink" Target="https://resh.edu.ru/subject/8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8/" TargetMode="External"/><Relationship Id="rId34" Type="http://schemas.openxmlformats.org/officeDocument/2006/relationships/hyperlink" Target="https://resh.edu.ru/subject/8/" TargetMode="External"/><Relationship Id="rId42" Type="http://schemas.openxmlformats.org/officeDocument/2006/relationships/hyperlink" Target="https://resh.edu.ru/subject/8/" TargetMode="External"/><Relationship Id="rId47" Type="http://schemas.openxmlformats.org/officeDocument/2006/relationships/hyperlink" Target="https://resh.edu.ru/subject/8/" TargetMode="External"/><Relationship Id="rId50" Type="http://schemas.openxmlformats.org/officeDocument/2006/relationships/hyperlink" Target="https://resh.edu.ru/subject/8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esh.edu.ru/subject/8/" TargetMode="External"/><Relationship Id="rId17" Type="http://schemas.openxmlformats.org/officeDocument/2006/relationships/hyperlink" Target="https://resh.edu.ru/subject/8/" TargetMode="External"/><Relationship Id="rId25" Type="http://schemas.openxmlformats.org/officeDocument/2006/relationships/hyperlink" Target="https://resh.edu.ru/subject/8/" TargetMode="External"/><Relationship Id="rId33" Type="http://schemas.openxmlformats.org/officeDocument/2006/relationships/hyperlink" Target="https://resh.edu.ru/subject/8/" TargetMode="External"/><Relationship Id="rId38" Type="http://schemas.openxmlformats.org/officeDocument/2006/relationships/hyperlink" Target="https://resh.edu.ru/subject/8/" TargetMode="External"/><Relationship Id="rId46" Type="http://schemas.openxmlformats.org/officeDocument/2006/relationships/hyperlink" Target="https://resh.edu.ru/subject/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8/" TargetMode="External"/><Relationship Id="rId20" Type="http://schemas.openxmlformats.org/officeDocument/2006/relationships/hyperlink" Target="https://resh.edu.ru/subject/8/" TargetMode="External"/><Relationship Id="rId29" Type="http://schemas.openxmlformats.org/officeDocument/2006/relationships/hyperlink" Target="https://resh.edu.ru/subject/8/" TargetMode="External"/><Relationship Id="rId41" Type="http://schemas.openxmlformats.org/officeDocument/2006/relationships/hyperlink" Target="https://resh.edu.ru/subject/8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esh.edu.ru/subject/8/" TargetMode="External"/><Relationship Id="rId24" Type="http://schemas.openxmlformats.org/officeDocument/2006/relationships/hyperlink" Target="https://resh.edu.ru/subject/8/" TargetMode="External"/><Relationship Id="rId32" Type="http://schemas.openxmlformats.org/officeDocument/2006/relationships/hyperlink" Target="https://resh.edu.ru/subject/8/" TargetMode="External"/><Relationship Id="rId37" Type="http://schemas.openxmlformats.org/officeDocument/2006/relationships/hyperlink" Target="https://resh.edu.ru/subject/8/" TargetMode="External"/><Relationship Id="rId40" Type="http://schemas.openxmlformats.org/officeDocument/2006/relationships/hyperlink" Target="https://resh.edu.ru/subject/8/" TargetMode="External"/><Relationship Id="rId45" Type="http://schemas.openxmlformats.org/officeDocument/2006/relationships/hyperlink" Target="https://resh.edu.ru/subject/8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8/" TargetMode="External"/><Relationship Id="rId23" Type="http://schemas.openxmlformats.org/officeDocument/2006/relationships/hyperlink" Target="https://resh.edu.ru/subject/8/" TargetMode="External"/><Relationship Id="rId28" Type="http://schemas.openxmlformats.org/officeDocument/2006/relationships/hyperlink" Target="https://resh.edu.ru/subject/8/" TargetMode="External"/><Relationship Id="rId36" Type="http://schemas.openxmlformats.org/officeDocument/2006/relationships/hyperlink" Target="https://resh.edu.ru/subject/8/" TargetMode="External"/><Relationship Id="rId49" Type="http://schemas.openxmlformats.org/officeDocument/2006/relationships/hyperlink" Target="https://resh.edu.ru/subject/8/" TargetMode="External"/><Relationship Id="rId10" Type="http://schemas.openxmlformats.org/officeDocument/2006/relationships/hyperlink" Target="https://resh.edu.ru/subject/8/" TargetMode="External"/><Relationship Id="rId19" Type="http://schemas.openxmlformats.org/officeDocument/2006/relationships/hyperlink" Target="https://resh.edu.ru/subject/8/" TargetMode="External"/><Relationship Id="rId31" Type="http://schemas.openxmlformats.org/officeDocument/2006/relationships/hyperlink" Target="https://resh.edu.ru/subject/8/" TargetMode="External"/><Relationship Id="rId44" Type="http://schemas.openxmlformats.org/officeDocument/2006/relationships/hyperlink" Target="https://resh.edu.ru/subject/8/" TargetMode="External"/><Relationship Id="rId52" Type="http://schemas.openxmlformats.org/officeDocument/2006/relationships/hyperlink" Target="https://resh.edu.ru/subject/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" TargetMode="External"/><Relationship Id="rId14" Type="http://schemas.openxmlformats.org/officeDocument/2006/relationships/hyperlink" Target="https://resh.edu.ru/subject/8/" TargetMode="External"/><Relationship Id="rId22" Type="http://schemas.openxmlformats.org/officeDocument/2006/relationships/hyperlink" Target="https://resh.edu.ru/subject/8/" TargetMode="External"/><Relationship Id="rId27" Type="http://schemas.openxmlformats.org/officeDocument/2006/relationships/hyperlink" Target="https://resh.edu.ru/subject/8/" TargetMode="External"/><Relationship Id="rId30" Type="http://schemas.openxmlformats.org/officeDocument/2006/relationships/hyperlink" Target="https://resh.edu.ru/subject/8/" TargetMode="External"/><Relationship Id="rId35" Type="http://schemas.openxmlformats.org/officeDocument/2006/relationships/hyperlink" Target="https://resh.edu.ru/subject/8/" TargetMode="External"/><Relationship Id="rId43" Type="http://schemas.openxmlformats.org/officeDocument/2006/relationships/hyperlink" Target="https://resh.edu.ru/subject/8/" TargetMode="External"/><Relationship Id="rId48" Type="http://schemas.openxmlformats.org/officeDocument/2006/relationships/hyperlink" Target="https://resh.edu.ru/subject/8/" TargetMode="External"/><Relationship Id="rId8" Type="http://schemas.openxmlformats.org/officeDocument/2006/relationships/hyperlink" Target="https://resh.edu.ru/subject/8/" TargetMode="External"/><Relationship Id="rId51" Type="http://schemas.openxmlformats.org/officeDocument/2006/relationships/hyperlink" Target="https://resh.edu.ru/subject/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19320</Words>
  <Characters>110129</Characters>
  <Application>Microsoft Office Word</Application>
  <DocSecurity>0</DocSecurity>
  <Lines>917</Lines>
  <Paragraphs>258</Paragraphs>
  <ScaleCrop>false</ScaleCrop>
  <Company/>
  <LinksUpToDate>false</LinksUpToDate>
  <CharactersWithSpaces>129191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Манаева</dc:creator>
  <cp:keywords/>
  <dc:description/>
  <cp:lastModifiedBy>RU1</cp:lastModifiedBy>
  <cp:revision>4</cp:revision>
  <dcterms:created xsi:type="dcterms:W3CDTF">2024-10-20T06:51:00Z</dcterms:created>
  <dcterms:modified xsi:type="dcterms:W3CDTF">2024-10-20T12:18:00Z</dcterms:modified>
</cp:coreProperties>
</file>